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3774" w14:textId="77777777" w:rsidR="00EB662B" w:rsidRDefault="00EB662B" w:rsidP="00157F9D">
      <w:pPr>
        <w:jc w:val="center"/>
      </w:pPr>
      <w:bookmarkStart w:id="0" w:name="_GoBack"/>
      <w:bookmarkEnd w:id="0"/>
      <w:r>
        <w:rPr>
          <w:noProof/>
        </w:rPr>
        <w:drawing>
          <wp:inline distT="0" distB="0" distL="0" distR="0" wp14:anchorId="0BB5E259" wp14:editId="5BB91DD0">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5BC433FB" w14:textId="77777777" w:rsidR="00EB662B" w:rsidRPr="00607E79" w:rsidRDefault="00EB662B" w:rsidP="00157F9D">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364"/>
        <w:gridCol w:w="1954"/>
        <w:gridCol w:w="2218"/>
        <w:gridCol w:w="3084"/>
      </w:tblGrid>
      <w:tr w:rsidR="00EB662B" w:rsidRPr="00921586" w14:paraId="3402BB32" w14:textId="77777777" w:rsidTr="00157F9D">
        <w:tc>
          <w:tcPr>
            <w:tcW w:w="3420" w:type="dxa"/>
            <w:shd w:val="clear" w:color="auto" w:fill="0083A9" w:themeFill="accent1"/>
          </w:tcPr>
          <w:p w14:paraId="110B1208" w14:textId="77777777" w:rsidR="00EB662B" w:rsidRPr="00921586" w:rsidRDefault="00EB662B" w:rsidP="00157F9D">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70BF7B52" w14:textId="77777777" w:rsidR="00EB662B" w:rsidRPr="00921586" w:rsidRDefault="00EB662B" w:rsidP="00157F9D">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7CEADE63" w14:textId="77777777" w:rsidR="00EB662B" w:rsidRPr="00921586" w:rsidRDefault="00EB662B" w:rsidP="00157F9D">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128" w:type="dxa"/>
            <w:shd w:val="clear" w:color="auto" w:fill="0083A9" w:themeFill="accent1"/>
          </w:tcPr>
          <w:p w14:paraId="596287DB" w14:textId="77777777" w:rsidR="00EB662B" w:rsidRPr="00921586" w:rsidRDefault="00EB662B" w:rsidP="00157F9D">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7AB67371" w14:textId="77777777" w:rsidTr="00157F9D">
        <w:trPr>
          <w:trHeight w:val="647"/>
        </w:trPr>
        <w:tc>
          <w:tcPr>
            <w:tcW w:w="3420" w:type="dxa"/>
          </w:tcPr>
          <w:p w14:paraId="67D43073" w14:textId="1E960059" w:rsidR="00EB662B" w:rsidRPr="00921586" w:rsidRDefault="007D2C75" w:rsidP="00157F9D">
            <w:pPr>
              <w:spacing w:after="160" w:line="259" w:lineRule="auto"/>
              <w:jc w:val="center"/>
              <w:rPr>
                <w:color w:val="000000" w:themeColor="text1"/>
                <w:sz w:val="36"/>
                <w:szCs w:val="36"/>
              </w:rPr>
            </w:pPr>
            <w:r>
              <w:rPr>
                <w:color w:val="000000" w:themeColor="text1"/>
                <w:sz w:val="36"/>
                <w:szCs w:val="36"/>
              </w:rPr>
              <w:t>Bunche Middle School</w:t>
            </w:r>
          </w:p>
        </w:tc>
        <w:tc>
          <w:tcPr>
            <w:tcW w:w="1819" w:type="dxa"/>
          </w:tcPr>
          <w:p w14:paraId="525389F6" w14:textId="1AC100FA" w:rsidR="00EB662B" w:rsidRPr="00921586" w:rsidRDefault="007D2C75" w:rsidP="00157F9D">
            <w:pPr>
              <w:spacing w:after="160" w:line="259" w:lineRule="auto"/>
              <w:jc w:val="center"/>
              <w:rPr>
                <w:color w:val="000000" w:themeColor="text1"/>
                <w:sz w:val="36"/>
                <w:szCs w:val="36"/>
              </w:rPr>
            </w:pPr>
            <w:r>
              <w:rPr>
                <w:color w:val="000000" w:themeColor="text1"/>
                <w:sz w:val="36"/>
                <w:szCs w:val="36"/>
              </w:rPr>
              <w:t>1</w:t>
            </w:r>
            <w:r w:rsidR="00157F9D">
              <w:rPr>
                <w:color w:val="000000" w:themeColor="text1"/>
                <w:sz w:val="36"/>
                <w:szCs w:val="36"/>
              </w:rPr>
              <w:t>1</w:t>
            </w:r>
            <w:r>
              <w:rPr>
                <w:color w:val="000000" w:themeColor="text1"/>
                <w:sz w:val="36"/>
                <w:szCs w:val="36"/>
              </w:rPr>
              <w:t>/1</w:t>
            </w:r>
            <w:r w:rsidR="00157F9D">
              <w:rPr>
                <w:color w:val="000000" w:themeColor="text1"/>
                <w:sz w:val="36"/>
                <w:szCs w:val="36"/>
              </w:rPr>
              <w:t>7</w:t>
            </w:r>
            <w:r>
              <w:rPr>
                <w:color w:val="000000" w:themeColor="text1"/>
                <w:sz w:val="36"/>
                <w:szCs w:val="36"/>
              </w:rPr>
              <w:t>/2020</w:t>
            </w:r>
          </w:p>
        </w:tc>
        <w:tc>
          <w:tcPr>
            <w:tcW w:w="2253" w:type="dxa"/>
          </w:tcPr>
          <w:p w14:paraId="69E08891" w14:textId="2136A1C6" w:rsidR="00EB662B" w:rsidRPr="00921586" w:rsidRDefault="00157F9D" w:rsidP="00157F9D">
            <w:pPr>
              <w:spacing w:after="160" w:line="259" w:lineRule="auto"/>
              <w:jc w:val="center"/>
              <w:rPr>
                <w:color w:val="000000" w:themeColor="text1"/>
                <w:sz w:val="36"/>
                <w:szCs w:val="36"/>
              </w:rPr>
            </w:pPr>
            <w:r>
              <w:rPr>
                <w:color w:val="000000" w:themeColor="text1"/>
                <w:sz w:val="36"/>
                <w:szCs w:val="36"/>
              </w:rPr>
              <w:t>6</w:t>
            </w:r>
            <w:r w:rsidR="007D2C75">
              <w:rPr>
                <w:color w:val="000000" w:themeColor="text1"/>
                <w:sz w:val="36"/>
                <w:szCs w:val="36"/>
              </w:rPr>
              <w:t>pm</w:t>
            </w:r>
          </w:p>
        </w:tc>
        <w:tc>
          <w:tcPr>
            <w:tcW w:w="3128" w:type="dxa"/>
          </w:tcPr>
          <w:p w14:paraId="65E41996" w14:textId="05230E9C" w:rsidR="00EB662B" w:rsidRPr="00921586" w:rsidRDefault="007D2C75" w:rsidP="00157F9D">
            <w:pPr>
              <w:spacing w:after="160" w:line="259" w:lineRule="auto"/>
              <w:jc w:val="center"/>
              <w:rPr>
                <w:color w:val="000000" w:themeColor="text1"/>
                <w:sz w:val="36"/>
                <w:szCs w:val="36"/>
              </w:rPr>
            </w:pPr>
            <w:r>
              <w:rPr>
                <w:color w:val="000000" w:themeColor="text1"/>
                <w:sz w:val="36"/>
                <w:szCs w:val="36"/>
              </w:rPr>
              <w:t>Zoom</w:t>
            </w:r>
          </w:p>
        </w:tc>
      </w:tr>
    </w:tbl>
    <w:p w14:paraId="4477C218" w14:textId="77777777" w:rsidR="00EB662B" w:rsidRDefault="00EB662B" w:rsidP="00157F9D">
      <w:pPr>
        <w:spacing w:after="0"/>
        <w:jc w:val="center"/>
      </w:pPr>
    </w:p>
    <w:p w14:paraId="415DD8ED" w14:textId="0CC52E66" w:rsidR="00EB662B" w:rsidRDefault="00EB662B" w:rsidP="00157F9D">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sidR="007D2C75">
        <w:rPr>
          <w:b/>
          <w:sz w:val="24"/>
          <w:szCs w:val="24"/>
        </w:rPr>
        <w:t xml:space="preserve">: </w:t>
      </w:r>
      <w:r w:rsidR="00157F9D">
        <w:rPr>
          <w:b/>
          <w:sz w:val="24"/>
          <w:szCs w:val="24"/>
        </w:rPr>
        <w:t>G. Blair</w:t>
      </w:r>
      <w:r w:rsidR="007D2C75">
        <w:rPr>
          <w:b/>
          <w:sz w:val="24"/>
          <w:szCs w:val="24"/>
        </w:rPr>
        <w:tab/>
      </w:r>
      <w:r>
        <w:rPr>
          <w:b/>
          <w:sz w:val="24"/>
          <w:szCs w:val="24"/>
        </w:rPr>
        <w:t>Date Posted</w:t>
      </w:r>
      <w:r w:rsidR="007D2C75">
        <w:rPr>
          <w:b/>
          <w:sz w:val="24"/>
          <w:szCs w:val="24"/>
        </w:rPr>
        <w:t xml:space="preserve">: </w:t>
      </w:r>
      <w:r w:rsidR="00157F9D">
        <w:rPr>
          <w:b/>
          <w:sz w:val="24"/>
          <w:szCs w:val="24"/>
        </w:rPr>
        <w:t>11</w:t>
      </w:r>
      <w:r w:rsidR="007D2C75">
        <w:rPr>
          <w:b/>
          <w:sz w:val="24"/>
          <w:szCs w:val="24"/>
        </w:rPr>
        <w:t>/</w:t>
      </w:r>
      <w:r w:rsidR="00157F9D">
        <w:rPr>
          <w:b/>
          <w:sz w:val="24"/>
          <w:szCs w:val="24"/>
        </w:rPr>
        <w:t>17</w:t>
      </w:r>
      <w:r w:rsidR="007D2C75">
        <w:rPr>
          <w:b/>
          <w:sz w:val="24"/>
          <w:szCs w:val="24"/>
        </w:rPr>
        <w:t>/20</w:t>
      </w:r>
    </w:p>
    <w:p w14:paraId="4857DD81" w14:textId="77777777" w:rsidR="00EB662B" w:rsidRPr="00E32F6E" w:rsidRDefault="00EB662B" w:rsidP="00157F9D">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6DD97CCC" w14:textId="77777777" w:rsidR="00EB662B" w:rsidRDefault="00EB662B" w:rsidP="00157F9D">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4B957D45" w14:textId="77777777" w:rsidR="00EB662B" w:rsidRPr="00E32F6E" w:rsidRDefault="00EB662B" w:rsidP="00157F9D">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not </w:t>
      </w:r>
      <w:r w:rsidRPr="00E32F6E">
        <w:rPr>
          <w:i/>
          <w:color w:val="0083A9" w:themeColor="accent1"/>
          <w:sz w:val="36"/>
          <w:szCs w:val="36"/>
        </w:rPr>
        <w:t>allow for Public Comment</w:t>
      </w:r>
    </w:p>
    <w:p w14:paraId="40F38DEB" w14:textId="77777777" w:rsidR="00EB662B" w:rsidRDefault="00EB662B" w:rsidP="00157F9D">
      <w:pPr>
        <w:pStyle w:val="ListParagraph"/>
        <w:numPr>
          <w:ilvl w:val="0"/>
          <w:numId w:val="1"/>
        </w:numPr>
        <w:ind w:left="630" w:hanging="630"/>
        <w:rPr>
          <w:rFonts w:cs="Arial"/>
          <w:b/>
          <w:bCs/>
          <w:sz w:val="24"/>
          <w:szCs w:val="24"/>
        </w:rPr>
      </w:pPr>
      <w:r w:rsidRPr="76D5F02C">
        <w:rPr>
          <w:rFonts w:cs="Arial"/>
          <w:b/>
          <w:bCs/>
          <w:sz w:val="24"/>
          <w:szCs w:val="24"/>
        </w:rPr>
        <w:t xml:space="preserve">Action Items </w:t>
      </w:r>
    </w:p>
    <w:p w14:paraId="5A983FA5" w14:textId="77777777" w:rsidR="00EB662B" w:rsidRDefault="00EB662B" w:rsidP="00157F9D">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Agenda: </w:t>
      </w:r>
    </w:p>
    <w:p w14:paraId="15B25CB1" w14:textId="3BFA4E68" w:rsidR="00EB662B" w:rsidRDefault="00A52A22" w:rsidP="00157F9D">
      <w:pPr>
        <w:pStyle w:val="ListParagraph"/>
        <w:numPr>
          <w:ilvl w:val="1"/>
          <w:numId w:val="1"/>
        </w:numPr>
        <w:rPr>
          <w:rFonts w:eastAsiaTheme="minorEastAsia"/>
          <w:sz w:val="24"/>
          <w:szCs w:val="24"/>
        </w:rPr>
      </w:pPr>
      <w:r>
        <w:rPr>
          <w:rFonts w:ascii="Calibri" w:eastAsia="Calibri" w:hAnsi="Calibri" w:cs="Calibri"/>
          <w:sz w:val="24"/>
          <w:szCs w:val="24"/>
        </w:rPr>
        <w:t>Approval of Previous Minutes</w:t>
      </w:r>
    </w:p>
    <w:p w14:paraId="769AB210" w14:textId="27EE3A42" w:rsidR="00EB662B" w:rsidRDefault="00A52A22" w:rsidP="00157F9D">
      <w:pPr>
        <w:pStyle w:val="ListParagraph"/>
        <w:numPr>
          <w:ilvl w:val="1"/>
          <w:numId w:val="1"/>
        </w:numPr>
        <w:rPr>
          <w:rFonts w:eastAsiaTheme="minorEastAsia"/>
          <w:sz w:val="24"/>
          <w:szCs w:val="24"/>
        </w:rPr>
      </w:pPr>
      <w:r>
        <w:rPr>
          <w:rFonts w:ascii="Calibri" w:eastAsia="Calibri" w:hAnsi="Calibri" w:cs="Calibri"/>
          <w:sz w:val="24"/>
          <w:szCs w:val="24"/>
        </w:rPr>
        <w:t>Action Item 1: Approve Strategic Plan Priorities for 2020-2021</w:t>
      </w:r>
    </w:p>
    <w:p w14:paraId="1785A211" w14:textId="77777777" w:rsidR="007D2C75" w:rsidRDefault="007D2C75" w:rsidP="007D2C75">
      <w:pPr>
        <w:pStyle w:val="ListParagraph"/>
        <w:ind w:left="1440"/>
        <w:rPr>
          <w:rFonts w:eastAsiaTheme="minorEastAsia"/>
          <w:sz w:val="24"/>
          <w:szCs w:val="24"/>
        </w:rPr>
      </w:pPr>
    </w:p>
    <w:p w14:paraId="0D3F8376" w14:textId="56B0FB2F" w:rsidR="00EB662B" w:rsidRDefault="00EB662B" w:rsidP="00157F9D">
      <w:pPr>
        <w:pStyle w:val="ListParagraph"/>
        <w:numPr>
          <w:ilvl w:val="0"/>
          <w:numId w:val="1"/>
        </w:numPr>
        <w:ind w:left="630" w:hanging="630"/>
        <w:rPr>
          <w:rFonts w:cs="Arial"/>
          <w:color w:val="0083A9" w:themeColor="accent1"/>
          <w:sz w:val="24"/>
          <w:szCs w:val="24"/>
        </w:rPr>
      </w:pPr>
      <w:r w:rsidRPr="54D9B9D6">
        <w:rPr>
          <w:rFonts w:cs="Arial"/>
          <w:b/>
          <w:bCs/>
          <w:sz w:val="24"/>
          <w:szCs w:val="24"/>
        </w:rPr>
        <w:t xml:space="preserve">Discussion Items </w:t>
      </w:r>
    </w:p>
    <w:p w14:paraId="27F4A006" w14:textId="30E85D5C" w:rsidR="00856324" w:rsidRPr="00856324" w:rsidRDefault="00EB662B" w:rsidP="00856324">
      <w:pPr>
        <w:pStyle w:val="ListParagraph"/>
        <w:numPr>
          <w:ilvl w:val="1"/>
          <w:numId w:val="1"/>
        </w:numPr>
        <w:rPr>
          <w:rFonts w:eastAsiaTheme="minorEastAsia"/>
          <w:color w:val="000000" w:themeColor="text1"/>
          <w:sz w:val="24"/>
          <w:szCs w:val="24"/>
        </w:rPr>
      </w:pPr>
      <w:r w:rsidRPr="54D9B9D6">
        <w:rPr>
          <w:rFonts w:cs="Arial"/>
          <w:sz w:val="24"/>
          <w:szCs w:val="24"/>
        </w:rPr>
        <w:t>Discussion Item 1:</w:t>
      </w:r>
      <w:r w:rsidR="007D2C75">
        <w:rPr>
          <w:rFonts w:cs="Arial"/>
          <w:sz w:val="24"/>
          <w:szCs w:val="24"/>
        </w:rPr>
        <w:t xml:space="preserve"> </w:t>
      </w:r>
      <w:r w:rsidR="00A52A22">
        <w:rPr>
          <w:rFonts w:cs="Arial"/>
          <w:sz w:val="24"/>
          <w:szCs w:val="24"/>
        </w:rPr>
        <w:t>Strategic Pan Priorities</w:t>
      </w:r>
    </w:p>
    <w:p w14:paraId="1506C616" w14:textId="2B63E41A" w:rsidR="007D2C75" w:rsidRPr="007D2C75" w:rsidRDefault="00EB662B" w:rsidP="00157F9D">
      <w:pPr>
        <w:pStyle w:val="ListParagraph"/>
        <w:numPr>
          <w:ilvl w:val="1"/>
          <w:numId w:val="1"/>
        </w:numPr>
        <w:rPr>
          <w:rFonts w:eastAsiaTheme="minorEastAsia"/>
          <w:color w:val="000000" w:themeColor="text1"/>
          <w:sz w:val="24"/>
          <w:szCs w:val="24"/>
        </w:rPr>
      </w:pPr>
      <w:r w:rsidRPr="007D2C75">
        <w:rPr>
          <w:rFonts w:cs="Arial"/>
          <w:sz w:val="24"/>
          <w:szCs w:val="24"/>
        </w:rPr>
        <w:t>Discussion Item 2</w:t>
      </w:r>
      <w:r w:rsidR="007D2C75" w:rsidRPr="007D2C75">
        <w:rPr>
          <w:rFonts w:cs="Arial"/>
          <w:sz w:val="24"/>
          <w:szCs w:val="24"/>
        </w:rPr>
        <w:t xml:space="preserve">: </w:t>
      </w:r>
      <w:r w:rsidR="00A52A22">
        <w:rPr>
          <w:rFonts w:cs="Arial"/>
          <w:sz w:val="24"/>
          <w:szCs w:val="24"/>
        </w:rPr>
        <w:t>Intervention Plan</w:t>
      </w:r>
      <w:r w:rsidR="007D2C75">
        <w:rPr>
          <w:rFonts w:cs="Arial"/>
          <w:sz w:val="24"/>
          <w:szCs w:val="24"/>
        </w:rPr>
        <w:t xml:space="preserve"> </w:t>
      </w:r>
    </w:p>
    <w:p w14:paraId="73C16603" w14:textId="77777777" w:rsidR="007D2C75" w:rsidRPr="007D2C75" w:rsidRDefault="007D2C75" w:rsidP="007D2C75">
      <w:pPr>
        <w:pStyle w:val="ListParagraph"/>
        <w:ind w:left="1440"/>
        <w:rPr>
          <w:rFonts w:eastAsiaTheme="minorEastAsia"/>
          <w:color w:val="000000" w:themeColor="text1"/>
          <w:sz w:val="24"/>
          <w:szCs w:val="24"/>
        </w:rPr>
      </w:pPr>
    </w:p>
    <w:p w14:paraId="371F7CEF" w14:textId="77777777" w:rsidR="00EB662B" w:rsidRDefault="00EB662B" w:rsidP="00157F9D">
      <w:pPr>
        <w:pStyle w:val="ListParagraph"/>
        <w:numPr>
          <w:ilvl w:val="0"/>
          <w:numId w:val="1"/>
        </w:numPr>
        <w:ind w:left="630" w:hanging="630"/>
        <w:rPr>
          <w:color w:val="0083A9" w:themeColor="accent1"/>
          <w:sz w:val="24"/>
          <w:szCs w:val="24"/>
        </w:rPr>
      </w:pPr>
      <w:r w:rsidRPr="54D9B9D6">
        <w:rPr>
          <w:rFonts w:ascii="Calibri" w:eastAsia="Calibri" w:hAnsi="Calibri" w:cs="Calibri"/>
          <w:b/>
          <w:bCs/>
          <w:sz w:val="24"/>
          <w:szCs w:val="24"/>
        </w:rPr>
        <w:t>Information Items</w:t>
      </w:r>
      <w:r w:rsidRPr="54D9B9D6">
        <w:rPr>
          <w:rFonts w:ascii="Arial" w:eastAsia="Arial" w:hAnsi="Arial" w:cs="Arial"/>
          <w:b/>
          <w:bCs/>
          <w:sz w:val="24"/>
          <w:szCs w:val="24"/>
        </w:rPr>
        <w:t xml:space="preserve"> </w:t>
      </w:r>
      <w:r w:rsidRPr="54D9B9D6">
        <w:rPr>
          <w:rFonts w:ascii="Calibri" w:eastAsia="Calibri" w:hAnsi="Calibri" w:cs="Calibri"/>
          <w:i/>
          <w:iCs/>
          <w:color w:val="0083A9" w:themeColor="accent1"/>
          <w:sz w:val="24"/>
          <w:szCs w:val="24"/>
        </w:rPr>
        <w:t>(add items as needed)</w:t>
      </w:r>
    </w:p>
    <w:p w14:paraId="4E08A5BB" w14:textId="472DC4FB" w:rsidR="00EB662B" w:rsidRPr="00A52A22" w:rsidRDefault="00A52A22" w:rsidP="00157F9D">
      <w:pPr>
        <w:pStyle w:val="ListParagraph"/>
        <w:numPr>
          <w:ilvl w:val="1"/>
          <w:numId w:val="1"/>
        </w:numPr>
        <w:rPr>
          <w:rFonts w:eastAsiaTheme="minorEastAsia"/>
          <w:sz w:val="24"/>
          <w:szCs w:val="24"/>
        </w:rPr>
      </w:pPr>
      <w:r w:rsidRPr="00A52A22">
        <w:rPr>
          <w:rFonts w:ascii="Calibri" w:eastAsia="Calibri" w:hAnsi="Calibri" w:cs="Calibri"/>
          <w:sz w:val="24"/>
          <w:szCs w:val="24"/>
        </w:rPr>
        <w:t>Principal’s Report</w:t>
      </w:r>
    </w:p>
    <w:p w14:paraId="4DA6775B" w14:textId="2C443763" w:rsidR="00EB662B" w:rsidRPr="00314FFD" w:rsidRDefault="00A52A22" w:rsidP="00EB662B">
      <w:pPr>
        <w:pStyle w:val="ListParagraph"/>
        <w:numPr>
          <w:ilvl w:val="1"/>
          <w:numId w:val="1"/>
        </w:numPr>
        <w:rPr>
          <w:rFonts w:eastAsiaTheme="minorEastAsia"/>
          <w:sz w:val="24"/>
          <w:szCs w:val="24"/>
        </w:rPr>
        <w:sectPr w:rsidR="00EB662B" w:rsidRPr="00314FFD" w:rsidSect="00157F9D">
          <w:footerReference w:type="default" r:id="rId11"/>
          <w:pgSz w:w="12240" w:h="15840"/>
          <w:pgMar w:top="1440" w:right="1440" w:bottom="1440" w:left="1440" w:header="720" w:footer="720" w:gutter="0"/>
          <w:cols w:space="720"/>
          <w:docGrid w:linePitch="360"/>
        </w:sectPr>
      </w:pPr>
      <w:r>
        <w:rPr>
          <w:rFonts w:ascii="Calibri" w:eastAsia="Calibri" w:hAnsi="Calibri" w:cs="Calibri"/>
          <w:sz w:val="24"/>
          <w:szCs w:val="24"/>
        </w:rPr>
        <w:t>Possible Phase in Model</w:t>
      </w:r>
    </w:p>
    <w:p w14:paraId="70627A6F" w14:textId="45B9E311" w:rsidR="00CF5721" w:rsidRDefault="00CF5721" w:rsidP="004301AF">
      <w:pPr>
        <w:pStyle w:val="ListParagraph"/>
        <w:ind w:left="1080"/>
        <w:rPr>
          <w:rFonts w:cs="Arial"/>
          <w:color w:val="0083A9" w:themeColor="accent1"/>
          <w:sz w:val="24"/>
          <w:szCs w:val="24"/>
        </w:rPr>
        <w:sectPr w:rsidR="00CF5721" w:rsidSect="00157F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3ECBBC40" w14:textId="5FC209D5" w:rsidR="00CF5721" w:rsidRPr="00484306" w:rsidRDefault="009F093A" w:rsidP="00157F9D">
      <w:pPr>
        <w:spacing w:after="0"/>
        <w:jc w:val="center"/>
        <w:rPr>
          <w:rFonts w:cs="Arial"/>
          <w:b/>
          <w:sz w:val="28"/>
          <w:szCs w:val="28"/>
        </w:rPr>
      </w:pPr>
      <w:r>
        <w:rPr>
          <w:rFonts w:cs="Arial"/>
          <w:b/>
          <w:sz w:val="28"/>
          <w:szCs w:val="28"/>
        </w:rPr>
        <w:lastRenderedPageBreak/>
        <w:t>Bunche Middle School</w:t>
      </w:r>
    </w:p>
    <w:p w14:paraId="2901C9D4" w14:textId="7B5D5548" w:rsidR="00CF5721" w:rsidRPr="00484306" w:rsidRDefault="00CF5721" w:rsidP="00157F9D">
      <w:pPr>
        <w:spacing w:after="0"/>
        <w:jc w:val="center"/>
        <w:rPr>
          <w:rFonts w:cs="Arial"/>
          <w:b/>
          <w:sz w:val="28"/>
          <w:szCs w:val="28"/>
        </w:rPr>
      </w:pPr>
      <w:r w:rsidRPr="00484306">
        <w:rPr>
          <w:rFonts w:cs="Arial"/>
          <w:b/>
          <w:sz w:val="28"/>
          <w:szCs w:val="28"/>
        </w:rPr>
        <w:t xml:space="preserve">Date: </w:t>
      </w:r>
      <w:r w:rsidR="009F093A">
        <w:rPr>
          <w:rFonts w:cs="Arial"/>
          <w:b/>
          <w:color w:val="0083A9" w:themeColor="accent1"/>
          <w:sz w:val="28"/>
          <w:szCs w:val="28"/>
        </w:rPr>
        <w:t>1</w:t>
      </w:r>
      <w:r w:rsidR="00A52A22">
        <w:rPr>
          <w:rFonts w:cs="Arial"/>
          <w:b/>
          <w:color w:val="0083A9" w:themeColor="accent1"/>
          <w:sz w:val="28"/>
          <w:szCs w:val="28"/>
        </w:rPr>
        <w:t>1</w:t>
      </w:r>
      <w:r w:rsidR="009F093A">
        <w:rPr>
          <w:rFonts w:cs="Arial"/>
          <w:b/>
          <w:color w:val="0083A9" w:themeColor="accent1"/>
          <w:sz w:val="28"/>
          <w:szCs w:val="28"/>
        </w:rPr>
        <w:t>/1</w:t>
      </w:r>
      <w:r w:rsidR="00A52A22">
        <w:rPr>
          <w:rFonts w:cs="Arial"/>
          <w:b/>
          <w:color w:val="0083A9" w:themeColor="accent1"/>
          <w:sz w:val="28"/>
          <w:szCs w:val="28"/>
        </w:rPr>
        <w:t>7</w:t>
      </w:r>
      <w:r w:rsidR="009F093A">
        <w:rPr>
          <w:rFonts w:cs="Arial"/>
          <w:b/>
          <w:color w:val="0083A9" w:themeColor="accent1"/>
          <w:sz w:val="28"/>
          <w:szCs w:val="28"/>
        </w:rPr>
        <w:t>/2020</w:t>
      </w:r>
    </w:p>
    <w:p w14:paraId="44A8970B" w14:textId="24F9AB09" w:rsidR="00CF5721" w:rsidRPr="00484306" w:rsidRDefault="00CF5721" w:rsidP="00157F9D">
      <w:pPr>
        <w:spacing w:after="0"/>
        <w:jc w:val="center"/>
        <w:rPr>
          <w:rFonts w:cs="Arial"/>
          <w:b/>
          <w:sz w:val="28"/>
          <w:szCs w:val="28"/>
        </w:rPr>
      </w:pPr>
      <w:r w:rsidRPr="00484306">
        <w:rPr>
          <w:rFonts w:cs="Arial"/>
          <w:b/>
          <w:sz w:val="28"/>
          <w:szCs w:val="28"/>
        </w:rPr>
        <w:t xml:space="preserve">Time: </w:t>
      </w:r>
      <w:r w:rsidR="00A52A22">
        <w:rPr>
          <w:rFonts w:cs="Arial"/>
          <w:b/>
          <w:color w:val="0083A9" w:themeColor="accent1"/>
          <w:sz w:val="28"/>
          <w:szCs w:val="28"/>
        </w:rPr>
        <w:t>6</w:t>
      </w:r>
      <w:r w:rsidR="009F093A">
        <w:rPr>
          <w:rFonts w:cs="Arial"/>
          <w:b/>
          <w:color w:val="0083A9" w:themeColor="accent1"/>
          <w:sz w:val="28"/>
          <w:szCs w:val="28"/>
        </w:rPr>
        <w:t>:00pm</w:t>
      </w:r>
    </w:p>
    <w:p w14:paraId="12B75059" w14:textId="6462CE3D" w:rsidR="00CF5721" w:rsidRPr="00484306" w:rsidRDefault="00CF5721" w:rsidP="00157F9D">
      <w:pPr>
        <w:spacing w:after="0"/>
        <w:jc w:val="center"/>
        <w:rPr>
          <w:rFonts w:cs="Arial"/>
          <w:b/>
          <w:sz w:val="28"/>
          <w:szCs w:val="28"/>
        </w:rPr>
      </w:pPr>
      <w:r w:rsidRPr="00484306">
        <w:rPr>
          <w:rFonts w:cs="Arial"/>
          <w:b/>
          <w:sz w:val="28"/>
          <w:szCs w:val="28"/>
        </w:rPr>
        <w:t xml:space="preserve">Location: </w:t>
      </w:r>
      <w:r w:rsidR="009F093A">
        <w:rPr>
          <w:rFonts w:cs="Arial"/>
          <w:b/>
          <w:color w:val="0083A9" w:themeColor="accent1"/>
          <w:sz w:val="28"/>
          <w:szCs w:val="28"/>
        </w:rPr>
        <w:t>Zoom</w:t>
      </w:r>
    </w:p>
    <w:p w14:paraId="1D922786" w14:textId="77777777" w:rsidR="00CF5721" w:rsidRPr="000B2D98" w:rsidRDefault="00CF5721" w:rsidP="00157F9D">
      <w:pPr>
        <w:spacing w:after="0"/>
        <w:jc w:val="center"/>
        <w:rPr>
          <w:rFonts w:cs="Arial"/>
          <w:b/>
          <w:sz w:val="24"/>
          <w:szCs w:val="24"/>
        </w:rPr>
      </w:pPr>
    </w:p>
    <w:p w14:paraId="0B02F435" w14:textId="2C470DA8"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 xml:space="preserve">Call to order: </w:t>
      </w:r>
      <w:r w:rsidR="00157F9D">
        <w:rPr>
          <w:rFonts w:cs="Arial"/>
          <w:color w:val="0083A9" w:themeColor="accent1"/>
          <w:sz w:val="24"/>
          <w:szCs w:val="24"/>
        </w:rPr>
        <w:t>6:00pm</w:t>
      </w:r>
    </w:p>
    <w:p w14:paraId="0B5F5565"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C7019BB" w14:textId="77777777" w:rsidTr="00157F9D">
        <w:tc>
          <w:tcPr>
            <w:tcW w:w="2515" w:type="dxa"/>
            <w:shd w:val="clear" w:color="auto" w:fill="E9AF76" w:themeFill="accent2" w:themeFillTint="99"/>
            <w:vAlign w:val="center"/>
          </w:tcPr>
          <w:p w14:paraId="635BC9BF" w14:textId="77777777" w:rsidR="00CF5721" w:rsidRPr="00F401AE" w:rsidRDefault="00CF5721" w:rsidP="00157F9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3579E38" w14:textId="77777777" w:rsidR="00CF5721" w:rsidRPr="00F401AE" w:rsidRDefault="00CF5721" w:rsidP="00157F9D">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635DB185" w14:textId="77777777" w:rsidR="00CF5721" w:rsidRPr="00F401AE" w:rsidRDefault="00CF5721" w:rsidP="00157F9D">
            <w:pPr>
              <w:jc w:val="center"/>
              <w:rPr>
                <w:rFonts w:cs="Arial"/>
                <w:b/>
                <w:sz w:val="28"/>
                <w:szCs w:val="28"/>
              </w:rPr>
            </w:pPr>
            <w:r w:rsidRPr="00371558">
              <w:rPr>
                <w:rFonts w:cs="Arial"/>
                <w:b/>
                <w:sz w:val="28"/>
                <w:szCs w:val="28"/>
              </w:rPr>
              <w:t>Present or Absent</w:t>
            </w:r>
          </w:p>
        </w:tc>
      </w:tr>
      <w:tr w:rsidR="009F093A" w14:paraId="7DABFDDC" w14:textId="77777777" w:rsidTr="00157F9D">
        <w:tc>
          <w:tcPr>
            <w:tcW w:w="2515" w:type="dxa"/>
          </w:tcPr>
          <w:p w14:paraId="1397C951" w14:textId="77777777" w:rsidR="009F093A" w:rsidRDefault="009F093A" w:rsidP="009F093A">
            <w:pPr>
              <w:rPr>
                <w:rFonts w:cs="Arial"/>
                <w:b/>
                <w:sz w:val="24"/>
                <w:szCs w:val="24"/>
              </w:rPr>
            </w:pPr>
            <w:r w:rsidRPr="00F371DD">
              <w:rPr>
                <w:rFonts w:cs="Arial"/>
                <w:b/>
                <w:sz w:val="24"/>
                <w:szCs w:val="24"/>
              </w:rPr>
              <w:t>Principal</w:t>
            </w:r>
          </w:p>
        </w:tc>
        <w:tc>
          <w:tcPr>
            <w:tcW w:w="4770" w:type="dxa"/>
          </w:tcPr>
          <w:p w14:paraId="4112EC9C" w14:textId="4E95CE66" w:rsidR="009F093A" w:rsidRDefault="009F093A" w:rsidP="009F093A">
            <w:pPr>
              <w:rPr>
                <w:rFonts w:cs="Arial"/>
                <w:b/>
                <w:sz w:val="24"/>
                <w:szCs w:val="24"/>
              </w:rPr>
            </w:pPr>
            <w:r>
              <w:rPr>
                <w:rFonts w:cs="Arial"/>
                <w:b/>
                <w:sz w:val="24"/>
                <w:szCs w:val="24"/>
              </w:rPr>
              <w:t>Octavius Harris</w:t>
            </w:r>
          </w:p>
        </w:tc>
        <w:tc>
          <w:tcPr>
            <w:tcW w:w="2065" w:type="dxa"/>
          </w:tcPr>
          <w:p w14:paraId="0E0C01C1" w14:textId="23D7C7D6" w:rsidR="009F093A" w:rsidRDefault="004301AF" w:rsidP="009F093A">
            <w:pPr>
              <w:rPr>
                <w:rFonts w:cs="Arial"/>
                <w:b/>
                <w:sz w:val="24"/>
                <w:szCs w:val="24"/>
              </w:rPr>
            </w:pPr>
            <w:r>
              <w:rPr>
                <w:rFonts w:cs="Arial"/>
                <w:b/>
                <w:sz w:val="24"/>
                <w:szCs w:val="24"/>
              </w:rPr>
              <w:t>Present</w:t>
            </w:r>
          </w:p>
        </w:tc>
      </w:tr>
      <w:tr w:rsidR="009F093A" w14:paraId="51B2FE23" w14:textId="77777777" w:rsidTr="00157F9D">
        <w:tc>
          <w:tcPr>
            <w:tcW w:w="2515" w:type="dxa"/>
          </w:tcPr>
          <w:p w14:paraId="4A36DC54"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5AF62A6" w14:textId="4A364F67" w:rsidR="009F093A" w:rsidRDefault="009F093A" w:rsidP="009F093A">
            <w:pPr>
              <w:rPr>
                <w:rFonts w:cs="Arial"/>
                <w:b/>
                <w:sz w:val="24"/>
                <w:szCs w:val="24"/>
              </w:rPr>
            </w:pPr>
            <w:proofErr w:type="spellStart"/>
            <w:r>
              <w:rPr>
                <w:rFonts w:cs="Arial"/>
                <w:b/>
                <w:sz w:val="24"/>
                <w:szCs w:val="24"/>
              </w:rPr>
              <w:t>Al</w:t>
            </w:r>
            <w:r w:rsidR="00A52A22">
              <w:rPr>
                <w:rFonts w:cs="Arial"/>
                <w:b/>
                <w:sz w:val="24"/>
                <w:szCs w:val="24"/>
              </w:rPr>
              <w:t>fonsa</w:t>
            </w:r>
            <w:proofErr w:type="spellEnd"/>
            <w:r w:rsidR="00A52A22">
              <w:rPr>
                <w:rFonts w:cs="Arial"/>
                <w:b/>
                <w:sz w:val="24"/>
                <w:szCs w:val="24"/>
              </w:rPr>
              <w:t xml:space="preserve"> </w:t>
            </w:r>
            <w:r>
              <w:rPr>
                <w:rFonts w:cs="Arial"/>
                <w:b/>
                <w:sz w:val="24"/>
                <w:szCs w:val="24"/>
              </w:rPr>
              <w:t>Hightower</w:t>
            </w:r>
          </w:p>
        </w:tc>
        <w:tc>
          <w:tcPr>
            <w:tcW w:w="2065" w:type="dxa"/>
          </w:tcPr>
          <w:p w14:paraId="246855DE" w14:textId="175F261E" w:rsidR="009F093A" w:rsidRDefault="004301AF" w:rsidP="009F093A">
            <w:pPr>
              <w:rPr>
                <w:rFonts w:cs="Arial"/>
                <w:b/>
                <w:sz w:val="24"/>
                <w:szCs w:val="24"/>
              </w:rPr>
            </w:pPr>
            <w:r>
              <w:rPr>
                <w:rFonts w:cs="Arial"/>
                <w:b/>
                <w:sz w:val="24"/>
                <w:szCs w:val="24"/>
              </w:rPr>
              <w:t>Present</w:t>
            </w:r>
          </w:p>
        </w:tc>
      </w:tr>
      <w:tr w:rsidR="009F093A" w14:paraId="47130A42" w14:textId="77777777" w:rsidTr="00157F9D">
        <w:tc>
          <w:tcPr>
            <w:tcW w:w="2515" w:type="dxa"/>
          </w:tcPr>
          <w:p w14:paraId="5ACC7269"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04DFCFC" w14:textId="2061B847" w:rsidR="009F093A" w:rsidRDefault="009F093A" w:rsidP="009F093A">
            <w:pPr>
              <w:rPr>
                <w:rFonts w:cs="Arial"/>
                <w:b/>
                <w:sz w:val="24"/>
                <w:szCs w:val="24"/>
              </w:rPr>
            </w:pPr>
            <w:r>
              <w:rPr>
                <w:rFonts w:cs="Arial"/>
                <w:b/>
                <w:sz w:val="24"/>
                <w:szCs w:val="24"/>
              </w:rPr>
              <w:t>Aretha Asberry</w:t>
            </w:r>
          </w:p>
        </w:tc>
        <w:tc>
          <w:tcPr>
            <w:tcW w:w="2065" w:type="dxa"/>
          </w:tcPr>
          <w:p w14:paraId="7AEF3D63" w14:textId="75373678" w:rsidR="009F093A" w:rsidRDefault="004301AF" w:rsidP="009F093A">
            <w:pPr>
              <w:rPr>
                <w:rFonts w:cs="Arial"/>
                <w:b/>
                <w:sz w:val="24"/>
                <w:szCs w:val="24"/>
              </w:rPr>
            </w:pPr>
            <w:r>
              <w:rPr>
                <w:rFonts w:cs="Arial"/>
                <w:b/>
                <w:sz w:val="24"/>
                <w:szCs w:val="24"/>
              </w:rPr>
              <w:t>Present</w:t>
            </w:r>
          </w:p>
        </w:tc>
      </w:tr>
      <w:tr w:rsidR="009F093A" w14:paraId="26A9C09F" w14:textId="77777777" w:rsidTr="00157F9D">
        <w:tc>
          <w:tcPr>
            <w:tcW w:w="2515" w:type="dxa"/>
          </w:tcPr>
          <w:p w14:paraId="407D533A"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2EEBC54" w14:textId="716F0D02" w:rsidR="009F093A" w:rsidRDefault="004301AF" w:rsidP="009F093A">
            <w:pPr>
              <w:rPr>
                <w:rFonts w:cs="Arial"/>
                <w:b/>
                <w:sz w:val="24"/>
                <w:szCs w:val="24"/>
              </w:rPr>
            </w:pPr>
            <w:r>
              <w:rPr>
                <w:rFonts w:cs="Arial"/>
                <w:b/>
                <w:sz w:val="24"/>
                <w:szCs w:val="24"/>
              </w:rPr>
              <w:t>Cassandra Bolding</w:t>
            </w:r>
          </w:p>
        </w:tc>
        <w:tc>
          <w:tcPr>
            <w:tcW w:w="2065" w:type="dxa"/>
          </w:tcPr>
          <w:p w14:paraId="3BBB9757" w14:textId="150B5130" w:rsidR="009F093A" w:rsidRDefault="004301AF" w:rsidP="009F093A">
            <w:pPr>
              <w:rPr>
                <w:rFonts w:cs="Arial"/>
                <w:b/>
                <w:sz w:val="24"/>
                <w:szCs w:val="24"/>
              </w:rPr>
            </w:pPr>
            <w:r>
              <w:rPr>
                <w:rFonts w:cs="Arial"/>
                <w:b/>
                <w:sz w:val="24"/>
                <w:szCs w:val="24"/>
              </w:rPr>
              <w:t>Present</w:t>
            </w:r>
          </w:p>
        </w:tc>
      </w:tr>
      <w:tr w:rsidR="009F093A" w14:paraId="74010D77" w14:textId="77777777" w:rsidTr="00157F9D">
        <w:tc>
          <w:tcPr>
            <w:tcW w:w="2515" w:type="dxa"/>
          </w:tcPr>
          <w:p w14:paraId="594F4956"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51BD3D36" w14:textId="47E14421" w:rsidR="009F093A" w:rsidRDefault="009F093A" w:rsidP="009F093A">
            <w:pPr>
              <w:rPr>
                <w:rFonts w:cs="Arial"/>
                <w:b/>
                <w:sz w:val="24"/>
                <w:szCs w:val="24"/>
              </w:rPr>
            </w:pPr>
            <w:r>
              <w:rPr>
                <w:rFonts w:cs="Arial"/>
                <w:b/>
                <w:sz w:val="24"/>
                <w:szCs w:val="24"/>
              </w:rPr>
              <w:t>Diana Harris</w:t>
            </w:r>
          </w:p>
        </w:tc>
        <w:tc>
          <w:tcPr>
            <w:tcW w:w="2065" w:type="dxa"/>
          </w:tcPr>
          <w:p w14:paraId="63E219B4" w14:textId="633BBC40" w:rsidR="009F093A" w:rsidRDefault="004301AF" w:rsidP="009F093A">
            <w:pPr>
              <w:rPr>
                <w:rFonts w:cs="Arial"/>
                <w:b/>
                <w:sz w:val="24"/>
                <w:szCs w:val="24"/>
              </w:rPr>
            </w:pPr>
            <w:r>
              <w:rPr>
                <w:rFonts w:cs="Arial"/>
                <w:b/>
                <w:sz w:val="24"/>
                <w:szCs w:val="24"/>
              </w:rPr>
              <w:t>Present</w:t>
            </w:r>
          </w:p>
        </w:tc>
      </w:tr>
      <w:tr w:rsidR="009F093A" w14:paraId="2BEA2C26" w14:textId="77777777" w:rsidTr="00157F9D">
        <w:tc>
          <w:tcPr>
            <w:tcW w:w="2515" w:type="dxa"/>
          </w:tcPr>
          <w:p w14:paraId="676E90D4"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17B705EF" w14:textId="3D46025C" w:rsidR="009F093A" w:rsidRDefault="00157F9D" w:rsidP="009F093A">
            <w:pPr>
              <w:rPr>
                <w:rFonts w:cs="Arial"/>
                <w:b/>
                <w:sz w:val="24"/>
                <w:szCs w:val="24"/>
              </w:rPr>
            </w:pPr>
            <w:r>
              <w:rPr>
                <w:rFonts w:cs="Arial"/>
                <w:b/>
                <w:sz w:val="24"/>
                <w:szCs w:val="24"/>
              </w:rPr>
              <w:t>Angela Andrews</w:t>
            </w:r>
          </w:p>
        </w:tc>
        <w:tc>
          <w:tcPr>
            <w:tcW w:w="2065" w:type="dxa"/>
          </w:tcPr>
          <w:p w14:paraId="636B7165" w14:textId="1C818F17" w:rsidR="009F093A" w:rsidRDefault="004301AF" w:rsidP="009F093A">
            <w:pPr>
              <w:rPr>
                <w:rFonts w:cs="Arial"/>
                <w:b/>
                <w:sz w:val="24"/>
                <w:szCs w:val="24"/>
              </w:rPr>
            </w:pPr>
            <w:r>
              <w:rPr>
                <w:rFonts w:cs="Arial"/>
                <w:b/>
                <w:sz w:val="24"/>
                <w:szCs w:val="24"/>
              </w:rPr>
              <w:t>Present</w:t>
            </w:r>
          </w:p>
        </w:tc>
      </w:tr>
      <w:tr w:rsidR="009F093A" w14:paraId="4F807B34" w14:textId="77777777" w:rsidTr="00157F9D">
        <w:tc>
          <w:tcPr>
            <w:tcW w:w="2515" w:type="dxa"/>
          </w:tcPr>
          <w:p w14:paraId="51AC7C54"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612A8A24" w14:textId="0EACC724" w:rsidR="009F093A" w:rsidRDefault="009F093A" w:rsidP="009F093A">
            <w:pPr>
              <w:rPr>
                <w:rFonts w:cs="Arial"/>
                <w:b/>
                <w:sz w:val="24"/>
                <w:szCs w:val="24"/>
              </w:rPr>
            </w:pPr>
            <w:r>
              <w:rPr>
                <w:rFonts w:cs="Arial"/>
                <w:b/>
                <w:sz w:val="24"/>
                <w:szCs w:val="24"/>
              </w:rPr>
              <w:t>Gretchian Blair</w:t>
            </w:r>
          </w:p>
        </w:tc>
        <w:tc>
          <w:tcPr>
            <w:tcW w:w="2065" w:type="dxa"/>
          </w:tcPr>
          <w:p w14:paraId="380268EF" w14:textId="6E4824BB" w:rsidR="009F093A" w:rsidRDefault="004301AF" w:rsidP="009F093A">
            <w:pPr>
              <w:rPr>
                <w:rFonts w:cs="Arial"/>
                <w:b/>
                <w:sz w:val="24"/>
                <w:szCs w:val="24"/>
              </w:rPr>
            </w:pPr>
            <w:r>
              <w:rPr>
                <w:rFonts w:cs="Arial"/>
                <w:b/>
                <w:sz w:val="24"/>
                <w:szCs w:val="24"/>
              </w:rPr>
              <w:t>Present</w:t>
            </w:r>
          </w:p>
        </w:tc>
      </w:tr>
      <w:tr w:rsidR="009F093A" w14:paraId="4434398D" w14:textId="77777777" w:rsidTr="00157F9D">
        <w:tc>
          <w:tcPr>
            <w:tcW w:w="2515" w:type="dxa"/>
          </w:tcPr>
          <w:p w14:paraId="0F0366B1" w14:textId="77777777" w:rsidR="009F093A" w:rsidRDefault="009F093A" w:rsidP="009F093A">
            <w:pPr>
              <w:rPr>
                <w:rFonts w:cs="Arial"/>
                <w:b/>
                <w:sz w:val="24"/>
                <w:szCs w:val="24"/>
              </w:rPr>
            </w:pPr>
            <w:r w:rsidRPr="00F371DD">
              <w:rPr>
                <w:rFonts w:cs="Arial"/>
                <w:b/>
                <w:sz w:val="24"/>
                <w:szCs w:val="24"/>
              </w:rPr>
              <w:t>Community Member</w:t>
            </w:r>
          </w:p>
        </w:tc>
        <w:tc>
          <w:tcPr>
            <w:tcW w:w="4770" w:type="dxa"/>
          </w:tcPr>
          <w:p w14:paraId="10873DE4" w14:textId="2D9581CD" w:rsidR="009F093A" w:rsidRDefault="004301AF" w:rsidP="009F093A">
            <w:pPr>
              <w:rPr>
                <w:rFonts w:cs="Arial"/>
                <w:b/>
                <w:sz w:val="24"/>
                <w:szCs w:val="24"/>
              </w:rPr>
            </w:pPr>
            <w:r>
              <w:rPr>
                <w:rFonts w:cs="Arial"/>
                <w:b/>
                <w:sz w:val="24"/>
                <w:szCs w:val="24"/>
              </w:rPr>
              <w:t>Mia Thornton</w:t>
            </w:r>
          </w:p>
        </w:tc>
        <w:tc>
          <w:tcPr>
            <w:tcW w:w="2065" w:type="dxa"/>
          </w:tcPr>
          <w:p w14:paraId="2F5E000A" w14:textId="3CCA15CE" w:rsidR="009F093A" w:rsidRDefault="004301AF" w:rsidP="009F093A">
            <w:pPr>
              <w:rPr>
                <w:rFonts w:cs="Arial"/>
                <w:b/>
                <w:sz w:val="24"/>
                <w:szCs w:val="24"/>
              </w:rPr>
            </w:pPr>
            <w:r>
              <w:rPr>
                <w:rFonts w:cs="Arial"/>
                <w:b/>
                <w:sz w:val="24"/>
                <w:szCs w:val="24"/>
              </w:rPr>
              <w:t>Present</w:t>
            </w:r>
          </w:p>
        </w:tc>
      </w:tr>
      <w:tr w:rsidR="009F093A" w14:paraId="1B0AA64B" w14:textId="77777777" w:rsidTr="00157F9D">
        <w:tc>
          <w:tcPr>
            <w:tcW w:w="2515" w:type="dxa"/>
          </w:tcPr>
          <w:p w14:paraId="2290BFB9" w14:textId="77777777" w:rsidR="009F093A" w:rsidRDefault="009F093A" w:rsidP="009F093A">
            <w:pPr>
              <w:rPr>
                <w:rFonts w:cs="Arial"/>
                <w:b/>
                <w:sz w:val="24"/>
                <w:szCs w:val="24"/>
              </w:rPr>
            </w:pPr>
            <w:r w:rsidRPr="00F371DD">
              <w:rPr>
                <w:rFonts w:cs="Arial"/>
                <w:b/>
                <w:sz w:val="24"/>
                <w:szCs w:val="24"/>
              </w:rPr>
              <w:t>Community Member</w:t>
            </w:r>
          </w:p>
        </w:tc>
        <w:tc>
          <w:tcPr>
            <w:tcW w:w="4770" w:type="dxa"/>
          </w:tcPr>
          <w:p w14:paraId="2617EC75" w14:textId="73428292" w:rsidR="009F093A" w:rsidRDefault="004301AF" w:rsidP="009F093A">
            <w:pPr>
              <w:rPr>
                <w:rFonts w:cs="Arial"/>
                <w:b/>
                <w:sz w:val="24"/>
                <w:szCs w:val="24"/>
              </w:rPr>
            </w:pPr>
            <w:r>
              <w:rPr>
                <w:rFonts w:cs="Arial"/>
                <w:b/>
                <w:sz w:val="24"/>
                <w:szCs w:val="24"/>
              </w:rPr>
              <w:t>Jamal Greer</w:t>
            </w:r>
          </w:p>
        </w:tc>
        <w:tc>
          <w:tcPr>
            <w:tcW w:w="2065" w:type="dxa"/>
          </w:tcPr>
          <w:p w14:paraId="7ED70C95" w14:textId="00542B9B" w:rsidR="009F093A" w:rsidRDefault="004301AF" w:rsidP="009F093A">
            <w:pPr>
              <w:rPr>
                <w:rFonts w:cs="Arial"/>
                <w:b/>
                <w:sz w:val="24"/>
                <w:szCs w:val="24"/>
              </w:rPr>
            </w:pPr>
            <w:r>
              <w:rPr>
                <w:rFonts w:cs="Arial"/>
                <w:b/>
                <w:sz w:val="24"/>
                <w:szCs w:val="24"/>
              </w:rPr>
              <w:t>Present</w:t>
            </w:r>
          </w:p>
        </w:tc>
      </w:tr>
      <w:tr w:rsidR="009F093A" w14:paraId="393C22DA" w14:textId="77777777" w:rsidTr="00157F9D">
        <w:tc>
          <w:tcPr>
            <w:tcW w:w="2515" w:type="dxa"/>
          </w:tcPr>
          <w:p w14:paraId="029A4FF6" w14:textId="77777777" w:rsidR="009F093A" w:rsidRDefault="009F093A" w:rsidP="009F093A">
            <w:pPr>
              <w:rPr>
                <w:rFonts w:cs="Arial"/>
                <w:b/>
                <w:sz w:val="24"/>
                <w:szCs w:val="24"/>
              </w:rPr>
            </w:pPr>
            <w:r w:rsidRPr="00F371DD">
              <w:rPr>
                <w:rFonts w:cs="Arial"/>
                <w:b/>
                <w:sz w:val="24"/>
                <w:szCs w:val="24"/>
              </w:rPr>
              <w:t>Swing Seat</w:t>
            </w:r>
          </w:p>
        </w:tc>
        <w:tc>
          <w:tcPr>
            <w:tcW w:w="4770" w:type="dxa"/>
          </w:tcPr>
          <w:p w14:paraId="74FA3322" w14:textId="27827867" w:rsidR="009F093A" w:rsidRDefault="009F093A" w:rsidP="009F093A">
            <w:pPr>
              <w:rPr>
                <w:rFonts w:cs="Arial"/>
                <w:b/>
                <w:sz w:val="24"/>
                <w:szCs w:val="24"/>
              </w:rPr>
            </w:pPr>
            <w:r>
              <w:rPr>
                <w:rFonts w:cs="Arial"/>
                <w:b/>
                <w:sz w:val="24"/>
                <w:szCs w:val="24"/>
              </w:rPr>
              <w:t>Vernita Byrd</w:t>
            </w:r>
          </w:p>
        </w:tc>
        <w:tc>
          <w:tcPr>
            <w:tcW w:w="2065" w:type="dxa"/>
          </w:tcPr>
          <w:p w14:paraId="3D8883FC" w14:textId="4B5C099E" w:rsidR="009F093A" w:rsidRDefault="004301AF" w:rsidP="009F093A">
            <w:pPr>
              <w:rPr>
                <w:rFonts w:cs="Arial"/>
                <w:b/>
                <w:sz w:val="24"/>
                <w:szCs w:val="24"/>
              </w:rPr>
            </w:pPr>
            <w:r>
              <w:rPr>
                <w:rFonts w:cs="Arial"/>
                <w:b/>
                <w:sz w:val="24"/>
                <w:szCs w:val="24"/>
              </w:rPr>
              <w:t>Present</w:t>
            </w:r>
          </w:p>
        </w:tc>
      </w:tr>
      <w:tr w:rsidR="00CF5721" w14:paraId="0A6A0C55" w14:textId="77777777" w:rsidTr="00157F9D">
        <w:tc>
          <w:tcPr>
            <w:tcW w:w="2515" w:type="dxa"/>
          </w:tcPr>
          <w:p w14:paraId="5311E9E6" w14:textId="77777777" w:rsidR="00CF5721" w:rsidRDefault="00CF5721" w:rsidP="00157F9D">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146FB30" w14:textId="77777777" w:rsidR="00CF5721" w:rsidRDefault="00CF5721" w:rsidP="00157F9D">
            <w:pPr>
              <w:rPr>
                <w:rFonts w:cs="Arial"/>
                <w:b/>
                <w:sz w:val="24"/>
                <w:szCs w:val="24"/>
              </w:rPr>
            </w:pPr>
          </w:p>
        </w:tc>
        <w:tc>
          <w:tcPr>
            <w:tcW w:w="2065" w:type="dxa"/>
          </w:tcPr>
          <w:p w14:paraId="4B1F4A16" w14:textId="77777777" w:rsidR="00CF5721" w:rsidRDefault="00CF5721" w:rsidP="00157F9D">
            <w:pPr>
              <w:rPr>
                <w:rFonts w:cs="Arial"/>
                <w:b/>
                <w:sz w:val="24"/>
                <w:szCs w:val="24"/>
              </w:rPr>
            </w:pPr>
          </w:p>
        </w:tc>
      </w:tr>
    </w:tbl>
    <w:p w14:paraId="2167C04B" w14:textId="77777777" w:rsidR="00CF5721" w:rsidRDefault="00CF5721" w:rsidP="00157F9D">
      <w:pPr>
        <w:rPr>
          <w:rFonts w:cs="Arial"/>
          <w:b/>
          <w:sz w:val="24"/>
          <w:szCs w:val="24"/>
        </w:rPr>
      </w:pPr>
    </w:p>
    <w:p w14:paraId="2448C58E" w14:textId="77777777" w:rsidR="00CF5721" w:rsidRPr="00484306" w:rsidRDefault="00CF5721" w:rsidP="00157F9D">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w:t>
      </w:r>
      <w:r w:rsidRPr="00157F9D">
        <w:rPr>
          <w:rFonts w:cs="Arial"/>
          <w:color w:val="0083A9" w:themeColor="accent1"/>
          <w:sz w:val="24"/>
          <w:szCs w:val="24"/>
          <w:highlight w:val="yellow"/>
        </w:rPr>
        <w:t>Yes</w:t>
      </w:r>
      <w:r w:rsidRPr="00484306">
        <w:rPr>
          <w:rFonts w:cs="Arial"/>
          <w:color w:val="0083A9" w:themeColor="accent1"/>
          <w:sz w:val="24"/>
          <w:szCs w:val="24"/>
        </w:rPr>
        <w:t xml:space="preserve"> or No]</w:t>
      </w:r>
    </w:p>
    <w:p w14:paraId="16CF96EE" w14:textId="15902DCA"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34DDE0BC" w14:textId="797BA88A"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4301AF" w:rsidRPr="004301AF">
        <w:rPr>
          <w:rFonts w:cs="Arial"/>
          <w:b/>
          <w:bCs/>
          <w:i/>
          <w:iCs/>
          <w:color w:val="000000" w:themeColor="text1"/>
          <w:sz w:val="24"/>
          <w:szCs w:val="24"/>
        </w:rPr>
        <w:t>Mrs. Harris</w:t>
      </w:r>
      <w:r w:rsidR="00157F9D" w:rsidRPr="004301AF">
        <w:rPr>
          <w:rFonts w:cs="Arial"/>
          <w:b/>
          <w:bCs/>
          <w:i/>
          <w:iCs/>
          <w:color w:val="000000" w:themeColor="text1"/>
          <w:sz w:val="24"/>
          <w:szCs w:val="24"/>
        </w:rPr>
        <w:t xml:space="preserve"> </w:t>
      </w:r>
      <w:r w:rsidR="004301AF" w:rsidRPr="004301AF">
        <w:rPr>
          <w:rFonts w:cs="Arial"/>
          <w:b/>
          <w:bCs/>
          <w:i/>
          <w:iCs/>
          <w:color w:val="000000" w:themeColor="text1"/>
          <w:sz w:val="24"/>
          <w:szCs w:val="24"/>
        </w:rPr>
        <w:t xml:space="preserve"> </w:t>
      </w:r>
      <w:r w:rsidR="004301AF">
        <w:rPr>
          <w:rFonts w:cs="Arial"/>
          <w:b/>
          <w:bCs/>
          <w:i/>
          <w:iCs/>
          <w:color w:val="000000" w:themeColor="text1"/>
          <w:sz w:val="24"/>
          <w:szCs w:val="24"/>
        </w:rPr>
        <w:t xml:space="preserve"> </w:t>
      </w:r>
      <w:r w:rsidRPr="00484306">
        <w:rPr>
          <w:rFonts w:cs="Arial"/>
          <w:sz w:val="24"/>
          <w:szCs w:val="24"/>
        </w:rPr>
        <w:t xml:space="preserve">Seconded </w:t>
      </w:r>
      <w:r w:rsidR="004301AF" w:rsidRPr="00484306">
        <w:rPr>
          <w:rFonts w:cs="Arial"/>
          <w:sz w:val="24"/>
          <w:szCs w:val="24"/>
        </w:rPr>
        <w:t>by</w:t>
      </w:r>
      <w:r w:rsidR="004301AF">
        <w:rPr>
          <w:rFonts w:cs="Arial"/>
          <w:sz w:val="24"/>
          <w:szCs w:val="24"/>
        </w:rPr>
        <w:t xml:space="preserve">: </w:t>
      </w:r>
      <w:r w:rsidR="004301AF" w:rsidRPr="004301AF">
        <w:rPr>
          <w:rFonts w:cs="Arial"/>
          <w:b/>
          <w:bCs/>
          <w:i/>
          <w:iCs/>
          <w:color w:val="000000" w:themeColor="text1"/>
          <w:sz w:val="24"/>
          <w:szCs w:val="24"/>
        </w:rPr>
        <w:t>Mr. Hightower</w:t>
      </w:r>
    </w:p>
    <w:p w14:paraId="3F034F95" w14:textId="66B695F1" w:rsidR="00CF5721" w:rsidRPr="008C5487" w:rsidRDefault="00CF5721" w:rsidP="00157F9D">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301AF" w:rsidRPr="004301AF">
        <w:rPr>
          <w:rFonts w:cs="Arial"/>
          <w:b/>
          <w:bCs/>
          <w:i/>
          <w:iCs/>
          <w:color w:val="000000" w:themeColor="text1"/>
          <w:sz w:val="24"/>
          <w:szCs w:val="24"/>
        </w:rPr>
        <w:t>Dr. Byrd</w:t>
      </w:r>
    </w:p>
    <w:p w14:paraId="7D10E54F" w14:textId="77777777" w:rsidR="00CF5721" w:rsidRPr="008C5487" w:rsidRDefault="00CF5721" w:rsidP="00157F9D">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C3A1445" w14:textId="77777777" w:rsidR="00CF5721" w:rsidRPr="008C5487" w:rsidRDefault="00CF5721" w:rsidP="00157F9D">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2B284541" w14:textId="77777777" w:rsidR="00CF5721" w:rsidRDefault="00CF5721" w:rsidP="00157F9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314FFD">
        <w:rPr>
          <w:rFonts w:cs="Arial"/>
          <w:color w:val="0083A9" w:themeColor="accent1"/>
          <w:sz w:val="24"/>
          <w:szCs w:val="24"/>
          <w:highlight w:val="yellow"/>
        </w:rPr>
        <w:t>Passes/</w:t>
      </w:r>
      <w:r w:rsidRPr="00484306">
        <w:rPr>
          <w:rFonts w:cs="Arial"/>
          <w:color w:val="0083A9" w:themeColor="accent1"/>
          <w:sz w:val="24"/>
          <w:szCs w:val="24"/>
        </w:rPr>
        <w:t>Fails]</w:t>
      </w:r>
    </w:p>
    <w:p w14:paraId="42F58C34" w14:textId="77777777" w:rsidR="00CF5721" w:rsidRDefault="00CF5721" w:rsidP="00157F9D">
      <w:pPr>
        <w:pStyle w:val="ListParagraph"/>
        <w:ind w:left="1350"/>
        <w:rPr>
          <w:rFonts w:cs="Arial"/>
          <w:color w:val="0083A9" w:themeColor="accent1"/>
          <w:sz w:val="24"/>
          <w:szCs w:val="24"/>
        </w:rPr>
      </w:pPr>
    </w:p>
    <w:p w14:paraId="5E38CA71" w14:textId="77777777" w:rsidR="004301AF" w:rsidRPr="004301AF" w:rsidRDefault="00A52A22" w:rsidP="00A52A22">
      <w:pPr>
        <w:pStyle w:val="ListParagraph"/>
        <w:numPr>
          <w:ilvl w:val="1"/>
          <w:numId w:val="3"/>
        </w:numPr>
        <w:ind w:left="1350" w:hanging="720"/>
        <w:rPr>
          <w:rFonts w:cs="Arial"/>
          <w:sz w:val="24"/>
          <w:szCs w:val="24"/>
        </w:rPr>
      </w:pPr>
      <w:r w:rsidRPr="004301AF">
        <w:rPr>
          <w:rFonts w:cs="Arial"/>
          <w:b/>
          <w:sz w:val="24"/>
          <w:szCs w:val="24"/>
        </w:rPr>
        <w:t xml:space="preserve">Approval of Previous Minutes: </w:t>
      </w:r>
    </w:p>
    <w:p w14:paraId="51EA5AF4" w14:textId="7B533D58" w:rsidR="00A52A22" w:rsidRPr="004301AF" w:rsidRDefault="00A52A22" w:rsidP="004301AF">
      <w:pPr>
        <w:pStyle w:val="ListParagraph"/>
        <w:ind w:left="1350"/>
        <w:rPr>
          <w:rFonts w:cs="Arial"/>
          <w:sz w:val="24"/>
          <w:szCs w:val="24"/>
        </w:rPr>
      </w:pPr>
      <w:r w:rsidRPr="004301AF">
        <w:rPr>
          <w:rFonts w:cs="Arial"/>
          <w:sz w:val="24"/>
          <w:szCs w:val="24"/>
        </w:rPr>
        <w:t xml:space="preserve">Motion made by: </w:t>
      </w:r>
      <w:r w:rsidR="004301AF" w:rsidRPr="004301AF">
        <w:rPr>
          <w:rFonts w:cs="Arial"/>
          <w:b/>
          <w:bCs/>
          <w:i/>
          <w:iCs/>
          <w:color w:val="000000" w:themeColor="text1"/>
          <w:sz w:val="24"/>
          <w:szCs w:val="24"/>
        </w:rPr>
        <w:t>Mrs. Harris</w:t>
      </w:r>
      <w:r w:rsidR="004301AF" w:rsidRPr="004301AF">
        <w:rPr>
          <w:rFonts w:cs="Arial"/>
          <w:color w:val="000000" w:themeColor="text1"/>
          <w:sz w:val="24"/>
          <w:szCs w:val="24"/>
        </w:rPr>
        <w:t xml:space="preserve">   </w:t>
      </w:r>
      <w:r w:rsidR="00F56C00">
        <w:rPr>
          <w:rFonts w:cs="Arial"/>
          <w:color w:val="000000" w:themeColor="text1"/>
          <w:sz w:val="24"/>
          <w:szCs w:val="24"/>
        </w:rPr>
        <w:t xml:space="preserve">      </w:t>
      </w:r>
      <w:r w:rsidRPr="004301AF">
        <w:rPr>
          <w:rFonts w:cs="Arial"/>
          <w:sz w:val="24"/>
          <w:szCs w:val="24"/>
        </w:rPr>
        <w:t xml:space="preserve">Seconded by: </w:t>
      </w:r>
      <w:r w:rsidR="004301AF" w:rsidRPr="004301AF">
        <w:rPr>
          <w:rFonts w:cs="Arial"/>
          <w:b/>
          <w:bCs/>
          <w:i/>
          <w:iCs/>
          <w:color w:val="000000" w:themeColor="text1"/>
          <w:sz w:val="24"/>
          <w:szCs w:val="24"/>
        </w:rPr>
        <w:t>Mrs. Thornton</w:t>
      </w:r>
    </w:p>
    <w:p w14:paraId="26B016A3" w14:textId="5570E0CC" w:rsidR="00A52A22" w:rsidRPr="008C5487" w:rsidRDefault="00A52A22" w:rsidP="00A52A2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301AF" w:rsidRPr="004301AF">
        <w:rPr>
          <w:rFonts w:cs="Arial"/>
          <w:b/>
          <w:bCs/>
          <w:i/>
          <w:iCs/>
          <w:color w:val="000000" w:themeColor="text1"/>
          <w:sz w:val="24"/>
          <w:szCs w:val="24"/>
        </w:rPr>
        <w:t>Dr. Byrd</w:t>
      </w:r>
    </w:p>
    <w:p w14:paraId="4C613671" w14:textId="77777777" w:rsidR="00A52A22" w:rsidRPr="008C5487" w:rsidRDefault="00A52A22" w:rsidP="00A52A2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87274FA" w14:textId="77777777" w:rsidR="00A52A22" w:rsidRPr="008C5487" w:rsidRDefault="00A52A22" w:rsidP="00A52A2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2756ACD6" w14:textId="6D294DBD" w:rsidR="00A52A22" w:rsidRDefault="00A52A22" w:rsidP="00A52A22">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w:t>
      </w:r>
      <w:r w:rsidRPr="00157F9D">
        <w:rPr>
          <w:rFonts w:cs="Arial"/>
          <w:color w:val="0083A9" w:themeColor="accent1"/>
          <w:sz w:val="24"/>
          <w:szCs w:val="24"/>
          <w:highlight w:val="yellow"/>
        </w:rPr>
        <w:t>Passes/</w:t>
      </w:r>
      <w:r w:rsidRPr="0905B6CB">
        <w:rPr>
          <w:rFonts w:cs="Arial"/>
          <w:color w:val="0083A9" w:themeColor="accent1"/>
          <w:sz w:val="24"/>
          <w:szCs w:val="24"/>
        </w:rPr>
        <w:t>Fails]</w:t>
      </w:r>
    </w:p>
    <w:p w14:paraId="6498450B" w14:textId="26ADE279" w:rsidR="00F56C00" w:rsidRDefault="00F56C00" w:rsidP="00A52A22">
      <w:pPr>
        <w:pStyle w:val="ListParagraph"/>
        <w:ind w:left="1350"/>
        <w:rPr>
          <w:rFonts w:cs="Arial"/>
          <w:color w:val="0083A9" w:themeColor="accent1"/>
          <w:sz w:val="24"/>
          <w:szCs w:val="24"/>
        </w:rPr>
      </w:pPr>
    </w:p>
    <w:p w14:paraId="77D5F8DF" w14:textId="31927302" w:rsidR="00F56C00" w:rsidRDefault="00F56C00" w:rsidP="00A52A22">
      <w:pPr>
        <w:pStyle w:val="ListParagraph"/>
        <w:ind w:left="1350"/>
        <w:rPr>
          <w:rFonts w:cs="Arial"/>
          <w:color w:val="0083A9" w:themeColor="accent1"/>
          <w:sz w:val="24"/>
          <w:szCs w:val="24"/>
        </w:rPr>
      </w:pPr>
    </w:p>
    <w:p w14:paraId="5A52E46C" w14:textId="77777777" w:rsidR="00F56C00" w:rsidRDefault="00F56C00" w:rsidP="00A52A22">
      <w:pPr>
        <w:pStyle w:val="ListParagraph"/>
        <w:ind w:left="1350"/>
        <w:rPr>
          <w:rFonts w:cs="Arial"/>
          <w:color w:val="0083A9" w:themeColor="accent1"/>
          <w:sz w:val="24"/>
          <w:szCs w:val="24"/>
        </w:rPr>
      </w:pPr>
    </w:p>
    <w:p w14:paraId="616F6D55" w14:textId="77777777" w:rsidR="00A52A22" w:rsidRDefault="00A52A22" w:rsidP="00A52A22">
      <w:pPr>
        <w:pStyle w:val="ListParagraph"/>
        <w:ind w:left="1350"/>
        <w:rPr>
          <w:rFonts w:cs="Arial"/>
          <w:b/>
          <w:bCs/>
          <w:sz w:val="24"/>
          <w:szCs w:val="24"/>
        </w:rPr>
      </w:pPr>
    </w:p>
    <w:p w14:paraId="309AE06A" w14:textId="7256B710" w:rsidR="00A52A22" w:rsidRDefault="00A52A22" w:rsidP="00A52A22">
      <w:pPr>
        <w:pStyle w:val="ListParagraph"/>
        <w:numPr>
          <w:ilvl w:val="1"/>
          <w:numId w:val="3"/>
        </w:numPr>
        <w:ind w:left="1350" w:hanging="720"/>
        <w:rPr>
          <w:rFonts w:cs="Arial"/>
          <w:b/>
          <w:bCs/>
          <w:sz w:val="24"/>
          <w:szCs w:val="24"/>
        </w:rPr>
      </w:pPr>
      <w:r w:rsidRPr="00A52A22">
        <w:rPr>
          <w:rFonts w:cs="Arial"/>
          <w:b/>
          <w:bCs/>
          <w:sz w:val="24"/>
          <w:szCs w:val="24"/>
        </w:rPr>
        <w:lastRenderedPageBreak/>
        <w:t>Approve Strategic Plan Priorities 2020-2021</w:t>
      </w:r>
    </w:p>
    <w:p w14:paraId="03B9DAE0" w14:textId="01D4B8FE" w:rsidR="00157F9D" w:rsidRPr="00F56C00" w:rsidRDefault="00157F9D" w:rsidP="00157F9D">
      <w:pPr>
        <w:pStyle w:val="ListParagraph"/>
        <w:ind w:left="1080"/>
        <w:rPr>
          <w:rFonts w:cs="Arial"/>
          <w:i/>
          <w:iCs/>
          <w:sz w:val="24"/>
          <w:szCs w:val="24"/>
        </w:rPr>
      </w:pPr>
      <w:r w:rsidRPr="00F56C00">
        <w:rPr>
          <w:rFonts w:cs="Arial"/>
          <w:i/>
          <w:iCs/>
          <w:sz w:val="24"/>
          <w:szCs w:val="24"/>
        </w:rPr>
        <w:t>1. Increase proficient student performance</w:t>
      </w:r>
      <w:r w:rsidR="00F56C00">
        <w:rPr>
          <w:rFonts w:cs="Arial"/>
          <w:i/>
          <w:iCs/>
          <w:sz w:val="24"/>
          <w:szCs w:val="24"/>
        </w:rPr>
        <w:t xml:space="preserve"> rate in</w:t>
      </w:r>
      <w:r w:rsidRPr="00F56C00">
        <w:rPr>
          <w:rFonts w:cs="Arial"/>
          <w:i/>
          <w:iCs/>
          <w:sz w:val="24"/>
          <w:szCs w:val="24"/>
        </w:rPr>
        <w:t xml:space="preserve"> core subjects (ELA, Math, Sci, SS) </w:t>
      </w:r>
      <w:r w:rsidR="00F56C00">
        <w:rPr>
          <w:rFonts w:cs="Arial"/>
          <w:i/>
          <w:iCs/>
          <w:sz w:val="24"/>
          <w:szCs w:val="24"/>
        </w:rPr>
        <w:t xml:space="preserve">by </w:t>
      </w:r>
      <w:r w:rsidRPr="00F56C00">
        <w:rPr>
          <w:rFonts w:cs="Arial"/>
          <w:i/>
          <w:iCs/>
          <w:sz w:val="24"/>
          <w:szCs w:val="24"/>
        </w:rPr>
        <w:t>3-5%</w:t>
      </w:r>
      <w:r w:rsidR="00F56C00">
        <w:rPr>
          <w:rFonts w:cs="Arial"/>
          <w:i/>
          <w:iCs/>
          <w:sz w:val="24"/>
          <w:szCs w:val="24"/>
        </w:rPr>
        <w:t xml:space="preserve">. </w:t>
      </w:r>
    </w:p>
    <w:p w14:paraId="62890093" w14:textId="19773AF1" w:rsidR="00157F9D" w:rsidRPr="00F56C00" w:rsidRDefault="00157F9D" w:rsidP="00157F9D">
      <w:pPr>
        <w:pStyle w:val="ListParagraph"/>
        <w:ind w:left="1080"/>
        <w:rPr>
          <w:rFonts w:cs="Arial"/>
          <w:i/>
          <w:iCs/>
          <w:sz w:val="24"/>
          <w:szCs w:val="24"/>
        </w:rPr>
      </w:pPr>
      <w:r w:rsidRPr="00F56C00">
        <w:rPr>
          <w:rFonts w:cs="Arial"/>
          <w:i/>
          <w:iCs/>
          <w:sz w:val="24"/>
          <w:szCs w:val="24"/>
        </w:rPr>
        <w:t>2. Increase growth percent</w:t>
      </w:r>
      <w:r w:rsidR="00F56C00">
        <w:rPr>
          <w:rFonts w:cs="Arial"/>
          <w:i/>
          <w:iCs/>
          <w:sz w:val="24"/>
          <w:szCs w:val="24"/>
        </w:rPr>
        <w:t xml:space="preserve">ile in </w:t>
      </w:r>
      <w:r w:rsidR="00F56C00" w:rsidRPr="00F56C00">
        <w:rPr>
          <w:rFonts w:cs="Arial"/>
          <w:i/>
          <w:iCs/>
          <w:sz w:val="24"/>
          <w:szCs w:val="24"/>
        </w:rPr>
        <w:t>ELA</w:t>
      </w:r>
      <w:r w:rsidRPr="00F56C00">
        <w:rPr>
          <w:rFonts w:cs="Arial"/>
          <w:i/>
          <w:iCs/>
          <w:sz w:val="24"/>
          <w:szCs w:val="24"/>
        </w:rPr>
        <w:t xml:space="preserve"> and Math </w:t>
      </w:r>
      <w:r w:rsidR="00F56C00">
        <w:rPr>
          <w:rFonts w:cs="Arial"/>
          <w:i/>
          <w:iCs/>
          <w:sz w:val="24"/>
          <w:szCs w:val="24"/>
        </w:rPr>
        <w:t xml:space="preserve">by 60%, where the data </w:t>
      </w:r>
      <w:r w:rsidRPr="00F56C00">
        <w:rPr>
          <w:rFonts w:cs="Arial"/>
          <w:i/>
          <w:iCs/>
          <w:sz w:val="24"/>
          <w:szCs w:val="24"/>
        </w:rPr>
        <w:t>show</w:t>
      </w:r>
      <w:r w:rsidR="00F56C00">
        <w:rPr>
          <w:rFonts w:cs="Arial"/>
          <w:i/>
          <w:iCs/>
          <w:sz w:val="24"/>
          <w:szCs w:val="24"/>
        </w:rPr>
        <w:t>s</w:t>
      </w:r>
      <w:r w:rsidRPr="00F56C00">
        <w:rPr>
          <w:rFonts w:cs="Arial"/>
          <w:i/>
          <w:iCs/>
          <w:sz w:val="24"/>
          <w:szCs w:val="24"/>
        </w:rPr>
        <w:t xml:space="preserve"> typical to high growth</w:t>
      </w:r>
      <w:r w:rsidR="00314FFD">
        <w:rPr>
          <w:rFonts w:cs="Arial"/>
          <w:i/>
          <w:iCs/>
          <w:sz w:val="24"/>
          <w:szCs w:val="24"/>
        </w:rPr>
        <w:t xml:space="preserve"> for all students</w:t>
      </w:r>
      <w:r w:rsidRPr="00F56C00">
        <w:rPr>
          <w:rFonts w:cs="Arial"/>
          <w:i/>
          <w:iCs/>
          <w:sz w:val="24"/>
          <w:szCs w:val="24"/>
        </w:rPr>
        <w:t xml:space="preserve">.  This is indicator </w:t>
      </w:r>
      <w:r w:rsidR="00314FFD">
        <w:rPr>
          <w:rFonts w:cs="Arial"/>
          <w:i/>
          <w:iCs/>
          <w:sz w:val="24"/>
          <w:szCs w:val="24"/>
        </w:rPr>
        <w:t xml:space="preserve">helps to provide instructional guidance and additional support on areas of improvement. </w:t>
      </w:r>
    </w:p>
    <w:p w14:paraId="77417832" w14:textId="4CB274CB" w:rsidR="00157F9D" w:rsidRPr="00F56C00" w:rsidRDefault="00157F9D" w:rsidP="00157F9D">
      <w:pPr>
        <w:pStyle w:val="ListParagraph"/>
        <w:ind w:left="1080"/>
        <w:rPr>
          <w:rFonts w:cs="Arial"/>
          <w:i/>
          <w:iCs/>
          <w:sz w:val="24"/>
          <w:szCs w:val="24"/>
        </w:rPr>
      </w:pPr>
      <w:r w:rsidRPr="00F56C00">
        <w:rPr>
          <w:rFonts w:cs="Arial"/>
          <w:i/>
          <w:iCs/>
          <w:sz w:val="24"/>
          <w:szCs w:val="24"/>
        </w:rPr>
        <w:t>3. Implement IB program.</w:t>
      </w:r>
    </w:p>
    <w:p w14:paraId="753763D0" w14:textId="0506CA6F" w:rsidR="00922413" w:rsidRDefault="00922413" w:rsidP="00157F9D">
      <w:pPr>
        <w:pStyle w:val="ListParagraph"/>
        <w:ind w:left="1080"/>
        <w:rPr>
          <w:rFonts w:cs="Arial"/>
          <w:b/>
          <w:bCs/>
          <w:sz w:val="24"/>
          <w:szCs w:val="24"/>
        </w:rPr>
      </w:pPr>
    </w:p>
    <w:p w14:paraId="6347176F" w14:textId="3EC83791" w:rsidR="00922413" w:rsidRDefault="00922413" w:rsidP="00157F9D">
      <w:pPr>
        <w:pStyle w:val="ListParagraph"/>
        <w:ind w:left="1080"/>
        <w:rPr>
          <w:rFonts w:cs="Arial"/>
          <w:b/>
          <w:bCs/>
          <w:sz w:val="24"/>
          <w:szCs w:val="24"/>
        </w:rPr>
      </w:pPr>
      <w:r w:rsidRPr="00314FFD">
        <w:rPr>
          <w:rFonts w:cs="Arial"/>
          <w:b/>
          <w:bCs/>
          <w:sz w:val="24"/>
          <w:szCs w:val="24"/>
          <w:highlight w:val="yellow"/>
        </w:rPr>
        <w:t>*Mr. Harris and</w:t>
      </w:r>
      <w:r w:rsidR="00314FFD" w:rsidRPr="00314FFD">
        <w:rPr>
          <w:rFonts w:cs="Arial"/>
          <w:b/>
          <w:bCs/>
          <w:sz w:val="24"/>
          <w:szCs w:val="24"/>
          <w:highlight w:val="yellow"/>
        </w:rPr>
        <w:t>/or</w:t>
      </w:r>
      <w:r w:rsidRPr="00314FFD">
        <w:rPr>
          <w:rFonts w:cs="Arial"/>
          <w:b/>
          <w:bCs/>
          <w:sz w:val="24"/>
          <w:szCs w:val="24"/>
          <w:highlight w:val="yellow"/>
        </w:rPr>
        <w:t xml:space="preserve"> Ms. Blair will email a copy of the Strategic plan to the GO Team </w:t>
      </w:r>
      <w:r w:rsidR="00314FFD" w:rsidRPr="00314FFD">
        <w:rPr>
          <w:rFonts w:cs="Arial"/>
          <w:b/>
          <w:bCs/>
          <w:sz w:val="24"/>
          <w:szCs w:val="24"/>
          <w:highlight w:val="yellow"/>
        </w:rPr>
        <w:t>for review.</w:t>
      </w:r>
      <w:r w:rsidR="00314FFD">
        <w:rPr>
          <w:rFonts w:cs="Arial"/>
          <w:b/>
          <w:bCs/>
          <w:sz w:val="24"/>
          <w:szCs w:val="24"/>
        </w:rPr>
        <w:t xml:space="preserve">  </w:t>
      </w:r>
    </w:p>
    <w:p w14:paraId="68DC5BCD" w14:textId="77777777" w:rsidR="00314FFD" w:rsidRDefault="00314FFD" w:rsidP="00157F9D">
      <w:pPr>
        <w:pStyle w:val="ListParagraph"/>
        <w:ind w:left="1080"/>
        <w:rPr>
          <w:rFonts w:cs="Arial"/>
          <w:b/>
          <w:bCs/>
          <w:sz w:val="24"/>
          <w:szCs w:val="24"/>
        </w:rPr>
      </w:pPr>
    </w:p>
    <w:p w14:paraId="4E3719D8" w14:textId="33C1DC64" w:rsidR="00922413" w:rsidRPr="00314FFD" w:rsidRDefault="00314FFD" w:rsidP="00157F9D">
      <w:pPr>
        <w:pStyle w:val="ListParagraph"/>
        <w:ind w:left="1080"/>
        <w:rPr>
          <w:rFonts w:cs="Arial"/>
          <w:b/>
          <w:bCs/>
          <w:i/>
          <w:iCs/>
          <w:sz w:val="24"/>
          <w:szCs w:val="24"/>
        </w:rPr>
      </w:pPr>
      <w:r>
        <w:rPr>
          <w:rFonts w:cs="Arial"/>
          <w:b/>
          <w:bCs/>
          <w:i/>
          <w:iCs/>
          <w:sz w:val="24"/>
          <w:szCs w:val="24"/>
        </w:rPr>
        <w:t>**</w:t>
      </w:r>
      <w:r w:rsidR="00922413" w:rsidRPr="00314FFD">
        <w:rPr>
          <w:rFonts w:cs="Arial"/>
          <w:b/>
          <w:bCs/>
          <w:i/>
          <w:iCs/>
          <w:sz w:val="24"/>
          <w:szCs w:val="24"/>
        </w:rPr>
        <w:t xml:space="preserve">Question posed by Mrs. Harris </w:t>
      </w:r>
      <w:r>
        <w:rPr>
          <w:rFonts w:cs="Arial"/>
          <w:b/>
          <w:bCs/>
          <w:i/>
          <w:iCs/>
          <w:sz w:val="24"/>
          <w:szCs w:val="24"/>
        </w:rPr>
        <w:t>regarding making</w:t>
      </w:r>
      <w:r w:rsidR="00922413" w:rsidRPr="00314FFD">
        <w:rPr>
          <w:rFonts w:cs="Arial"/>
          <w:b/>
          <w:bCs/>
          <w:i/>
          <w:iCs/>
          <w:sz w:val="24"/>
          <w:szCs w:val="24"/>
        </w:rPr>
        <w:t xml:space="preserve"> adjustment</w:t>
      </w:r>
      <w:r>
        <w:rPr>
          <w:rFonts w:cs="Arial"/>
          <w:b/>
          <w:bCs/>
          <w:i/>
          <w:iCs/>
          <w:sz w:val="24"/>
          <w:szCs w:val="24"/>
        </w:rPr>
        <w:t>s to the targets due to school being virtual</w:t>
      </w:r>
      <w:r w:rsidR="00922413" w:rsidRPr="00314FFD">
        <w:rPr>
          <w:rFonts w:cs="Arial"/>
          <w:b/>
          <w:bCs/>
          <w:i/>
          <w:iCs/>
          <w:sz w:val="24"/>
          <w:szCs w:val="24"/>
        </w:rPr>
        <w:t>.  Measurement is based on the GMAS</w:t>
      </w:r>
      <w:r>
        <w:rPr>
          <w:rFonts w:cs="Arial"/>
          <w:b/>
          <w:bCs/>
          <w:i/>
          <w:iCs/>
          <w:sz w:val="24"/>
          <w:szCs w:val="24"/>
        </w:rPr>
        <w:t xml:space="preserve"> data.</w:t>
      </w:r>
      <w:r w:rsidR="00922413" w:rsidRPr="00314FFD">
        <w:rPr>
          <w:rFonts w:cs="Arial"/>
          <w:b/>
          <w:bCs/>
          <w:i/>
          <w:iCs/>
          <w:sz w:val="24"/>
          <w:szCs w:val="24"/>
        </w:rPr>
        <w:t xml:space="preserve"> </w:t>
      </w:r>
    </w:p>
    <w:p w14:paraId="3BB0D19C" w14:textId="38649E63" w:rsidR="00922413" w:rsidRDefault="00922413" w:rsidP="00157F9D">
      <w:pPr>
        <w:pStyle w:val="ListParagraph"/>
        <w:ind w:left="1080"/>
        <w:rPr>
          <w:rFonts w:cs="Arial"/>
          <w:b/>
          <w:bCs/>
          <w:sz w:val="24"/>
          <w:szCs w:val="24"/>
        </w:rPr>
      </w:pPr>
    </w:p>
    <w:p w14:paraId="071D1A01" w14:textId="00F2A1F7" w:rsidR="00922413" w:rsidRPr="00A52A22" w:rsidRDefault="00314FFD" w:rsidP="00157F9D">
      <w:pPr>
        <w:pStyle w:val="ListParagraph"/>
        <w:ind w:left="1080"/>
        <w:rPr>
          <w:rFonts w:cs="Arial"/>
          <w:b/>
          <w:bCs/>
          <w:sz w:val="24"/>
          <w:szCs w:val="24"/>
        </w:rPr>
      </w:pPr>
      <w:r>
        <w:rPr>
          <w:rFonts w:cs="Arial"/>
          <w:b/>
          <w:bCs/>
          <w:sz w:val="24"/>
          <w:szCs w:val="24"/>
        </w:rPr>
        <w:t xml:space="preserve">This action will be carried over to the next meeting. </w:t>
      </w:r>
    </w:p>
    <w:p w14:paraId="1CE0AB03" w14:textId="54CBE60A" w:rsidR="00CF5721" w:rsidRPr="00A52A22" w:rsidRDefault="00CF5721" w:rsidP="00A52A22">
      <w:pPr>
        <w:rPr>
          <w:rFonts w:cs="Arial"/>
          <w:sz w:val="24"/>
          <w:szCs w:val="24"/>
        </w:rPr>
      </w:pPr>
    </w:p>
    <w:p w14:paraId="4067FCF0" w14:textId="77777777" w:rsidR="00CF5721" w:rsidRDefault="00CF5721" w:rsidP="00157F9D">
      <w:pPr>
        <w:pStyle w:val="ListParagraph"/>
        <w:ind w:left="1350"/>
        <w:rPr>
          <w:rFonts w:cs="Arial"/>
          <w:sz w:val="24"/>
          <w:szCs w:val="24"/>
        </w:rPr>
      </w:pPr>
    </w:p>
    <w:p w14:paraId="705F5814" w14:textId="5F580167" w:rsidR="00CF5721" w:rsidRPr="00314FFD"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4E3AA56F" w14:textId="77777777" w:rsidR="00314FFD" w:rsidRPr="00484306" w:rsidRDefault="00314FFD" w:rsidP="00314FFD">
      <w:pPr>
        <w:pStyle w:val="ListParagraph"/>
        <w:ind w:left="630"/>
        <w:rPr>
          <w:rFonts w:cs="Arial"/>
          <w:color w:val="0083A9" w:themeColor="accent1"/>
          <w:sz w:val="24"/>
          <w:szCs w:val="24"/>
        </w:rPr>
      </w:pPr>
    </w:p>
    <w:p w14:paraId="58F6BE97" w14:textId="77777777" w:rsidR="00314FFD" w:rsidRDefault="00CF5721" w:rsidP="00314FFD">
      <w:pPr>
        <w:pStyle w:val="ListParagraph"/>
        <w:numPr>
          <w:ilvl w:val="1"/>
          <w:numId w:val="3"/>
        </w:numPr>
        <w:ind w:left="1350" w:hanging="720"/>
        <w:rPr>
          <w:rFonts w:cs="Arial"/>
          <w:color w:val="0083A9" w:themeColor="accent1"/>
          <w:sz w:val="24"/>
          <w:szCs w:val="24"/>
        </w:rPr>
      </w:pPr>
      <w:r w:rsidRPr="008C5487">
        <w:rPr>
          <w:rFonts w:cs="Arial"/>
          <w:b/>
          <w:sz w:val="24"/>
          <w:szCs w:val="24"/>
        </w:rPr>
        <w:t>Discussion Item 1</w:t>
      </w:r>
      <w:r>
        <w:rPr>
          <w:rFonts w:cs="Arial"/>
          <w:sz w:val="24"/>
          <w:szCs w:val="24"/>
        </w:rPr>
        <w:t xml:space="preserve">: </w:t>
      </w:r>
      <w:r w:rsidR="00314FFD">
        <w:rPr>
          <w:rFonts w:cs="Arial"/>
          <w:color w:val="0083A9" w:themeColor="accent1"/>
          <w:sz w:val="24"/>
          <w:szCs w:val="24"/>
        </w:rPr>
        <w:t>Intervention Plan</w:t>
      </w:r>
    </w:p>
    <w:p w14:paraId="0CFA929B" w14:textId="37812F6E" w:rsidR="00314FFD" w:rsidRDefault="00314FFD" w:rsidP="00314FFD">
      <w:pPr>
        <w:rPr>
          <w:rFonts w:cs="Arial"/>
          <w:color w:val="0083A9" w:themeColor="accent1"/>
          <w:sz w:val="24"/>
          <w:szCs w:val="24"/>
        </w:rPr>
      </w:pPr>
      <w:r>
        <w:rPr>
          <w:rFonts w:cs="Arial"/>
          <w:color w:val="0083A9" w:themeColor="accent1"/>
          <w:sz w:val="24"/>
          <w:szCs w:val="24"/>
        </w:rPr>
        <w:t xml:space="preserve">APS is returning with three subsets of students: Academics, Wellness, and Engagement. </w:t>
      </w:r>
    </w:p>
    <w:p w14:paraId="03D6FF6E" w14:textId="4EA830A1" w:rsidR="00314FFD" w:rsidRDefault="00314FFD" w:rsidP="00314FFD">
      <w:pPr>
        <w:rPr>
          <w:rFonts w:cs="Arial"/>
          <w:color w:val="0083A9" w:themeColor="accent1"/>
          <w:sz w:val="24"/>
          <w:szCs w:val="24"/>
        </w:rPr>
      </w:pPr>
      <w:r>
        <w:rPr>
          <w:rFonts w:cs="Arial"/>
          <w:color w:val="0083A9" w:themeColor="accent1"/>
          <w:sz w:val="24"/>
          <w:szCs w:val="24"/>
        </w:rPr>
        <w:t>BMS currently has an academic extension plan from 3-4pm.</w:t>
      </w:r>
    </w:p>
    <w:p w14:paraId="6A11DE7F" w14:textId="34AE2B82" w:rsidR="00314FFD" w:rsidRDefault="006D7DDE" w:rsidP="00314FFD">
      <w:pPr>
        <w:rPr>
          <w:rFonts w:cs="Arial"/>
          <w:color w:val="0083A9" w:themeColor="accent1"/>
          <w:sz w:val="24"/>
          <w:szCs w:val="24"/>
        </w:rPr>
      </w:pPr>
      <w:r>
        <w:rPr>
          <w:rFonts w:cs="Arial"/>
          <w:color w:val="0083A9" w:themeColor="accent1"/>
          <w:sz w:val="24"/>
          <w:szCs w:val="24"/>
        </w:rPr>
        <w:t>Beginning December 2, 2020</w:t>
      </w:r>
      <w:r w:rsidR="00314FFD">
        <w:rPr>
          <w:rFonts w:cs="Arial"/>
          <w:color w:val="0083A9" w:themeColor="accent1"/>
          <w:sz w:val="24"/>
          <w:szCs w:val="24"/>
        </w:rPr>
        <w:t xml:space="preserve"> students will receive instruction for 2 hours a day </w:t>
      </w:r>
      <w:r>
        <w:rPr>
          <w:rFonts w:cs="Arial"/>
          <w:color w:val="0083A9" w:themeColor="accent1"/>
          <w:sz w:val="24"/>
          <w:szCs w:val="24"/>
        </w:rPr>
        <w:t xml:space="preserve">with a primary focus </w:t>
      </w:r>
      <w:proofErr w:type="gramStart"/>
      <w:r>
        <w:rPr>
          <w:rFonts w:cs="Arial"/>
          <w:color w:val="0083A9" w:themeColor="accent1"/>
          <w:sz w:val="24"/>
          <w:szCs w:val="24"/>
        </w:rPr>
        <w:t xml:space="preserve">on </w:t>
      </w:r>
      <w:r w:rsidR="00314FFD">
        <w:rPr>
          <w:rFonts w:cs="Arial"/>
          <w:color w:val="0083A9" w:themeColor="accent1"/>
          <w:sz w:val="24"/>
          <w:szCs w:val="24"/>
        </w:rPr>
        <w:t xml:space="preserve"> ELA</w:t>
      </w:r>
      <w:proofErr w:type="gramEnd"/>
      <w:r w:rsidR="00314FFD">
        <w:rPr>
          <w:rFonts w:cs="Arial"/>
          <w:color w:val="0083A9" w:themeColor="accent1"/>
          <w:sz w:val="24"/>
          <w:szCs w:val="24"/>
        </w:rPr>
        <w:t>, Math, SCI, SS.</w:t>
      </w:r>
      <w:r w:rsidR="00242148">
        <w:rPr>
          <w:rFonts w:cs="Arial"/>
          <w:color w:val="0083A9" w:themeColor="accent1"/>
          <w:sz w:val="24"/>
          <w:szCs w:val="24"/>
        </w:rPr>
        <w:t xml:space="preserve">  The plan will assist our student who are in the areas of “high” need.  Parent have been contacted and transportation will be provided for the students to and from the school. </w:t>
      </w:r>
    </w:p>
    <w:p w14:paraId="0D7365C4" w14:textId="0179EAB0" w:rsidR="00922413" w:rsidRDefault="00922413" w:rsidP="00922413">
      <w:pPr>
        <w:rPr>
          <w:rFonts w:cs="Arial"/>
          <w:sz w:val="24"/>
          <w:szCs w:val="24"/>
        </w:rPr>
      </w:pPr>
    </w:p>
    <w:p w14:paraId="522EBFE5" w14:textId="204058D4" w:rsidR="00242148" w:rsidRDefault="00242148" w:rsidP="00242148">
      <w:pPr>
        <w:pStyle w:val="ListParagraph"/>
        <w:ind w:left="1350"/>
        <w:rPr>
          <w:rFonts w:cs="Arial"/>
          <w:color w:val="0083A9" w:themeColor="accent1"/>
          <w:sz w:val="24"/>
          <w:szCs w:val="24"/>
        </w:rPr>
      </w:pPr>
    </w:p>
    <w:p w14:paraId="2E9DCC72" w14:textId="221A9F51" w:rsidR="00CF5721" w:rsidRPr="00922413" w:rsidRDefault="00922413" w:rsidP="00922413">
      <w:pPr>
        <w:rPr>
          <w:rFonts w:cs="Arial"/>
          <w:color w:val="0083A9" w:themeColor="accent1"/>
          <w:sz w:val="24"/>
          <w:szCs w:val="24"/>
        </w:rPr>
      </w:pPr>
      <w:r>
        <w:rPr>
          <w:rFonts w:cs="Arial"/>
          <w:color w:val="0083A9" w:themeColor="accent1"/>
          <w:sz w:val="24"/>
          <w:szCs w:val="24"/>
        </w:rPr>
        <w:t xml:space="preserve">. </w:t>
      </w:r>
      <w:r w:rsidR="00CF5721" w:rsidRPr="00922413">
        <w:rPr>
          <w:rFonts w:cs="Arial"/>
          <w:color w:val="0083A9" w:themeColor="accent1"/>
          <w:sz w:val="24"/>
          <w:szCs w:val="24"/>
        </w:rPr>
        <w:br w:type="page"/>
      </w:r>
    </w:p>
    <w:p w14:paraId="2FCFD75B" w14:textId="77777777"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lastRenderedPageBreak/>
        <w:t xml:space="preserve">Information Items </w:t>
      </w:r>
      <w:r w:rsidRPr="0905B6CB">
        <w:rPr>
          <w:rFonts w:cs="Arial"/>
          <w:i/>
          <w:iCs/>
          <w:color w:val="0083A9" w:themeColor="accent1"/>
          <w:sz w:val="24"/>
          <w:szCs w:val="24"/>
        </w:rPr>
        <w:t>(add items as needed)</w:t>
      </w:r>
    </w:p>
    <w:p w14:paraId="7FE56D5E" w14:textId="77777777" w:rsidR="006D7DDE" w:rsidRDefault="00A52A22" w:rsidP="006D7DDE">
      <w:pPr>
        <w:pStyle w:val="ListParagraph"/>
        <w:numPr>
          <w:ilvl w:val="1"/>
          <w:numId w:val="3"/>
        </w:numPr>
        <w:ind w:left="1350" w:hanging="720"/>
        <w:rPr>
          <w:rFonts w:eastAsiaTheme="minorEastAsia"/>
          <w:b/>
          <w:bCs/>
          <w:sz w:val="24"/>
          <w:szCs w:val="24"/>
        </w:rPr>
      </w:pPr>
      <w:r>
        <w:rPr>
          <w:rFonts w:cs="Arial"/>
          <w:b/>
          <w:bCs/>
          <w:sz w:val="24"/>
          <w:szCs w:val="24"/>
        </w:rPr>
        <w:t>Principal’s Report</w:t>
      </w:r>
      <w:r w:rsidR="00CF5721" w:rsidRPr="0905B6CB">
        <w:rPr>
          <w:rFonts w:cs="Arial"/>
          <w:b/>
          <w:bCs/>
          <w:sz w:val="24"/>
          <w:szCs w:val="24"/>
        </w:rPr>
        <w:t xml:space="preserve"> </w:t>
      </w:r>
    </w:p>
    <w:p w14:paraId="3BDD698F" w14:textId="579EA9E3" w:rsidR="00242148" w:rsidRPr="006D7DDE" w:rsidRDefault="006D7DDE" w:rsidP="006D7DDE">
      <w:pPr>
        <w:pStyle w:val="ListParagraph"/>
        <w:ind w:left="1350"/>
        <w:rPr>
          <w:rFonts w:eastAsiaTheme="minorEastAsia"/>
          <w:b/>
          <w:bCs/>
          <w:sz w:val="24"/>
          <w:szCs w:val="24"/>
        </w:rPr>
      </w:pPr>
      <w:r w:rsidRPr="006D7DDE">
        <w:rPr>
          <w:rFonts w:ascii="Calibri" w:eastAsia="Calibri" w:hAnsi="Calibri" w:cs="Calibri"/>
          <w:color w:val="0083A9" w:themeColor="accent1"/>
        </w:rPr>
        <w:t>Mr. Harris stated the planning for the returning in</w:t>
      </w:r>
      <w:r w:rsidR="00922413" w:rsidRPr="006D7DDE">
        <w:rPr>
          <w:rFonts w:ascii="Calibri" w:eastAsia="Calibri" w:hAnsi="Calibri" w:cs="Calibri"/>
          <w:color w:val="0083A9" w:themeColor="accent1"/>
        </w:rPr>
        <w:t>tervention plan is extremely important.  We have to ensure we are maximizing instruction in this virtual environmen</w:t>
      </w:r>
      <w:r w:rsidR="00242148" w:rsidRPr="006D7DDE">
        <w:rPr>
          <w:rFonts w:ascii="Calibri" w:eastAsia="Calibri" w:hAnsi="Calibri" w:cs="Calibri"/>
          <w:color w:val="0083A9" w:themeColor="accent1"/>
        </w:rPr>
        <w:t>t.  Our data shows we are at</w:t>
      </w:r>
      <w:r w:rsidR="00922413" w:rsidRPr="006D7DDE">
        <w:rPr>
          <w:rFonts w:ascii="Calibri" w:eastAsia="Calibri" w:hAnsi="Calibri" w:cs="Calibri"/>
          <w:color w:val="0083A9" w:themeColor="accent1"/>
        </w:rPr>
        <w:t xml:space="preserve"> approx</w:t>
      </w:r>
      <w:r w:rsidR="00242148" w:rsidRPr="006D7DDE">
        <w:rPr>
          <w:rFonts w:ascii="Calibri" w:eastAsia="Calibri" w:hAnsi="Calibri" w:cs="Calibri"/>
          <w:color w:val="0083A9" w:themeColor="accent1"/>
        </w:rPr>
        <w:t>imately</w:t>
      </w:r>
      <w:r w:rsidR="00922413" w:rsidRPr="006D7DDE">
        <w:rPr>
          <w:rFonts w:ascii="Calibri" w:eastAsia="Calibri" w:hAnsi="Calibri" w:cs="Calibri"/>
          <w:color w:val="0083A9" w:themeColor="accent1"/>
        </w:rPr>
        <w:t xml:space="preserve"> 91%.  </w:t>
      </w:r>
      <w:r w:rsidR="00242148" w:rsidRPr="006D7DDE">
        <w:rPr>
          <w:rFonts w:ascii="Calibri" w:eastAsia="Calibri" w:hAnsi="Calibri" w:cs="Calibri"/>
          <w:color w:val="0083A9" w:themeColor="accent1"/>
        </w:rPr>
        <w:t xml:space="preserve">There is a </w:t>
      </w:r>
      <w:r>
        <w:rPr>
          <w:rFonts w:ascii="Calibri" w:eastAsia="Calibri" w:hAnsi="Calibri" w:cs="Calibri"/>
          <w:color w:val="0083A9" w:themeColor="accent1"/>
        </w:rPr>
        <w:t xml:space="preserve">SELT vacancy and 1 SPED vacancy </w:t>
      </w:r>
      <w:r w:rsidR="00242148" w:rsidRPr="006D7DDE">
        <w:rPr>
          <w:rFonts w:ascii="Calibri" w:eastAsia="Calibri" w:hAnsi="Calibri" w:cs="Calibri"/>
          <w:color w:val="0083A9" w:themeColor="accent1"/>
        </w:rPr>
        <w:t xml:space="preserve">with an emphasis on Mathematics. Recommendations for these positions are forth coming.  We are elated that there </w:t>
      </w:r>
      <w:r w:rsidR="001544B6" w:rsidRPr="006D7DDE">
        <w:rPr>
          <w:rFonts w:ascii="Calibri" w:eastAsia="Calibri" w:hAnsi="Calibri" w:cs="Calibri"/>
          <w:color w:val="0083A9" w:themeColor="accent1"/>
        </w:rPr>
        <w:t>has not be</w:t>
      </w:r>
      <w:r w:rsidR="00242148" w:rsidRPr="006D7DDE">
        <w:rPr>
          <w:rFonts w:ascii="Calibri" w:eastAsia="Calibri" w:hAnsi="Calibri" w:cs="Calibri"/>
          <w:color w:val="0083A9" w:themeColor="accent1"/>
        </w:rPr>
        <w:t>en a high employee turn</w:t>
      </w:r>
      <w:r w:rsidR="001544B6" w:rsidRPr="006D7DDE">
        <w:rPr>
          <w:rFonts w:ascii="Calibri" w:eastAsia="Calibri" w:hAnsi="Calibri" w:cs="Calibri"/>
          <w:color w:val="0083A9" w:themeColor="accent1"/>
        </w:rPr>
        <w:t xml:space="preserve">over in the virtual environment. </w:t>
      </w:r>
    </w:p>
    <w:p w14:paraId="74EF5E87" w14:textId="77777777" w:rsidR="00242148" w:rsidRDefault="00242148" w:rsidP="00242148">
      <w:pPr>
        <w:pStyle w:val="ListParagraph"/>
        <w:ind w:left="1350"/>
        <w:rPr>
          <w:rFonts w:ascii="Calibri" w:eastAsia="Calibri" w:hAnsi="Calibri" w:cs="Calibri"/>
          <w:b/>
          <w:bCs/>
          <w:color w:val="0083A9" w:themeColor="accent1"/>
        </w:rPr>
      </w:pPr>
    </w:p>
    <w:p w14:paraId="66C40B6C" w14:textId="77777777" w:rsidR="00242148" w:rsidRDefault="00242148" w:rsidP="00242148">
      <w:pPr>
        <w:pStyle w:val="ListParagraph"/>
        <w:ind w:left="1350"/>
        <w:rPr>
          <w:rFonts w:ascii="Calibri" w:eastAsia="Calibri" w:hAnsi="Calibri" w:cs="Calibri"/>
          <w:b/>
          <w:bCs/>
          <w:color w:val="0083A9" w:themeColor="accent1"/>
        </w:rPr>
      </w:pPr>
    </w:p>
    <w:p w14:paraId="0255717E" w14:textId="12E202A5" w:rsidR="00242148" w:rsidRDefault="00A52A22" w:rsidP="00242148">
      <w:pPr>
        <w:pStyle w:val="ListParagraph"/>
        <w:ind w:left="1350"/>
        <w:rPr>
          <w:rFonts w:cs="Arial"/>
          <w:b/>
          <w:bCs/>
          <w:sz w:val="24"/>
          <w:szCs w:val="24"/>
        </w:rPr>
      </w:pPr>
      <w:r w:rsidRPr="001544B6">
        <w:rPr>
          <w:rFonts w:cs="Arial"/>
          <w:b/>
          <w:bCs/>
          <w:sz w:val="24"/>
          <w:szCs w:val="24"/>
        </w:rPr>
        <w:t>Possible Phase in Model</w:t>
      </w:r>
    </w:p>
    <w:p w14:paraId="75AF59BB" w14:textId="66CC4446" w:rsidR="001544B6" w:rsidRDefault="001544B6" w:rsidP="001544B6">
      <w:pPr>
        <w:pStyle w:val="ListParagraph"/>
        <w:ind w:left="1350"/>
        <w:rPr>
          <w:rFonts w:cs="Arial"/>
          <w:color w:val="0083A9" w:themeColor="accent1"/>
          <w:sz w:val="24"/>
          <w:szCs w:val="24"/>
        </w:rPr>
      </w:pPr>
      <w:r>
        <w:rPr>
          <w:rFonts w:cs="Arial"/>
          <w:color w:val="0083A9" w:themeColor="accent1"/>
          <w:sz w:val="24"/>
          <w:szCs w:val="24"/>
        </w:rPr>
        <w:t xml:space="preserve">APS </w:t>
      </w:r>
      <w:r w:rsidR="00242148">
        <w:rPr>
          <w:rFonts w:cs="Arial"/>
          <w:color w:val="0083A9" w:themeColor="accent1"/>
          <w:sz w:val="24"/>
          <w:szCs w:val="24"/>
        </w:rPr>
        <w:t xml:space="preserve">is currently scheduled to have all students return on </w:t>
      </w:r>
      <w:r>
        <w:rPr>
          <w:rFonts w:cs="Arial"/>
          <w:color w:val="0083A9" w:themeColor="accent1"/>
          <w:sz w:val="24"/>
          <w:szCs w:val="24"/>
        </w:rPr>
        <w:t>January 19</w:t>
      </w:r>
      <w:r w:rsidR="00242148">
        <w:rPr>
          <w:rFonts w:cs="Arial"/>
          <w:color w:val="0083A9" w:themeColor="accent1"/>
          <w:sz w:val="24"/>
          <w:szCs w:val="24"/>
          <w:vertAlign w:val="superscript"/>
        </w:rPr>
        <w:t xml:space="preserve">, </w:t>
      </w:r>
      <w:r w:rsidR="00242148">
        <w:rPr>
          <w:rFonts w:cs="Arial"/>
          <w:color w:val="0083A9" w:themeColor="accent1"/>
          <w:sz w:val="24"/>
          <w:szCs w:val="24"/>
        </w:rPr>
        <w:t>2021</w:t>
      </w:r>
      <w:r>
        <w:rPr>
          <w:rFonts w:cs="Arial"/>
          <w:color w:val="0083A9" w:themeColor="accent1"/>
          <w:sz w:val="24"/>
          <w:szCs w:val="24"/>
        </w:rPr>
        <w:t xml:space="preserve"> contingent upon data. Parents will have an option </w:t>
      </w:r>
      <w:r w:rsidR="00242148">
        <w:rPr>
          <w:rFonts w:cs="Arial"/>
          <w:color w:val="0083A9" w:themeColor="accent1"/>
          <w:sz w:val="24"/>
          <w:szCs w:val="24"/>
        </w:rPr>
        <w:t xml:space="preserve">to choose from </w:t>
      </w:r>
      <w:r>
        <w:rPr>
          <w:rFonts w:cs="Arial"/>
          <w:color w:val="0083A9" w:themeColor="accent1"/>
          <w:sz w:val="24"/>
          <w:szCs w:val="24"/>
        </w:rPr>
        <w:t>site based, face-to-face and virtual</w:t>
      </w:r>
      <w:r w:rsidR="00242148">
        <w:rPr>
          <w:rFonts w:cs="Arial"/>
          <w:color w:val="0083A9" w:themeColor="accent1"/>
          <w:sz w:val="24"/>
          <w:szCs w:val="24"/>
        </w:rPr>
        <w:t>.</w:t>
      </w:r>
      <w:r>
        <w:rPr>
          <w:rFonts w:cs="Arial"/>
          <w:color w:val="0083A9" w:themeColor="accent1"/>
          <w:sz w:val="24"/>
          <w:szCs w:val="24"/>
        </w:rPr>
        <w:t xml:space="preserve">  </w:t>
      </w:r>
      <w:r w:rsidR="00242148">
        <w:rPr>
          <w:rFonts w:cs="Arial"/>
          <w:color w:val="0083A9" w:themeColor="accent1"/>
          <w:sz w:val="24"/>
          <w:szCs w:val="24"/>
        </w:rPr>
        <w:t>Mr. Harris will need to make</w:t>
      </w:r>
      <w:r>
        <w:rPr>
          <w:rFonts w:cs="Arial"/>
          <w:color w:val="0083A9" w:themeColor="accent1"/>
          <w:sz w:val="24"/>
          <w:szCs w:val="24"/>
        </w:rPr>
        <w:t xml:space="preserve"> adjustments for teachers who have applied for telework</w:t>
      </w:r>
      <w:r w:rsidR="00242148">
        <w:rPr>
          <w:rFonts w:cs="Arial"/>
          <w:color w:val="0083A9" w:themeColor="accent1"/>
          <w:sz w:val="24"/>
          <w:szCs w:val="24"/>
        </w:rPr>
        <w:t xml:space="preserve">.  This could possibly change student’s teachers that they have had thus far when they return face-to-face. </w:t>
      </w:r>
      <w:r>
        <w:rPr>
          <w:rFonts w:cs="Arial"/>
          <w:color w:val="0083A9" w:themeColor="accent1"/>
          <w:sz w:val="24"/>
          <w:szCs w:val="24"/>
        </w:rPr>
        <w:t xml:space="preserve"> </w:t>
      </w:r>
    </w:p>
    <w:p w14:paraId="1E33E3ED" w14:textId="1B5B780A" w:rsidR="001544B6" w:rsidRDefault="001544B6" w:rsidP="001544B6">
      <w:pPr>
        <w:pStyle w:val="ListParagraph"/>
        <w:ind w:left="1350"/>
        <w:rPr>
          <w:rFonts w:cs="Arial"/>
          <w:color w:val="0083A9" w:themeColor="accent1"/>
          <w:sz w:val="24"/>
          <w:szCs w:val="24"/>
        </w:rPr>
      </w:pPr>
    </w:p>
    <w:p w14:paraId="1F18CBDC" w14:textId="794AC560" w:rsidR="001544B6" w:rsidRDefault="00242148" w:rsidP="001544B6">
      <w:pPr>
        <w:pStyle w:val="ListParagraph"/>
        <w:ind w:left="1350"/>
        <w:rPr>
          <w:rFonts w:cs="Arial"/>
          <w:color w:val="0083A9" w:themeColor="accent1"/>
          <w:sz w:val="24"/>
          <w:szCs w:val="24"/>
        </w:rPr>
      </w:pPr>
      <w:r>
        <w:rPr>
          <w:rFonts w:cs="Arial"/>
          <w:color w:val="0083A9" w:themeColor="accent1"/>
          <w:sz w:val="24"/>
          <w:szCs w:val="24"/>
        </w:rPr>
        <w:t>*</w:t>
      </w:r>
      <w:r w:rsidR="001544B6">
        <w:rPr>
          <w:rFonts w:cs="Arial"/>
          <w:color w:val="0083A9" w:themeColor="accent1"/>
          <w:sz w:val="24"/>
          <w:szCs w:val="24"/>
        </w:rPr>
        <w:t>Question posed by Mrs. Thornton</w:t>
      </w:r>
      <w:r>
        <w:rPr>
          <w:rFonts w:cs="Arial"/>
          <w:color w:val="0083A9" w:themeColor="accent1"/>
          <w:sz w:val="24"/>
          <w:szCs w:val="24"/>
        </w:rPr>
        <w:t xml:space="preserve">, </w:t>
      </w:r>
      <w:r w:rsidR="001544B6">
        <w:rPr>
          <w:rFonts w:cs="Arial"/>
          <w:color w:val="0083A9" w:themeColor="accent1"/>
          <w:sz w:val="24"/>
          <w:szCs w:val="24"/>
        </w:rPr>
        <w:t>regarding the threshold concerning COVID</w:t>
      </w:r>
      <w:r>
        <w:rPr>
          <w:rFonts w:cs="Arial"/>
          <w:color w:val="0083A9" w:themeColor="accent1"/>
          <w:sz w:val="24"/>
          <w:szCs w:val="24"/>
        </w:rPr>
        <w:t>-19</w:t>
      </w:r>
      <w:r w:rsidR="001544B6">
        <w:rPr>
          <w:rFonts w:cs="Arial"/>
          <w:color w:val="0083A9" w:themeColor="accent1"/>
          <w:sz w:val="24"/>
          <w:szCs w:val="24"/>
        </w:rPr>
        <w:t xml:space="preserve"> and the indicators for returning to work. </w:t>
      </w:r>
      <w:r>
        <w:rPr>
          <w:rFonts w:cs="Arial"/>
          <w:color w:val="0083A9" w:themeColor="accent1"/>
          <w:sz w:val="24"/>
          <w:szCs w:val="24"/>
        </w:rPr>
        <w:t>Mr. Harris stated that “</w:t>
      </w:r>
      <w:r w:rsidR="001544B6">
        <w:rPr>
          <w:rFonts w:cs="Arial"/>
          <w:color w:val="0083A9" w:themeColor="accent1"/>
          <w:sz w:val="24"/>
          <w:szCs w:val="24"/>
        </w:rPr>
        <w:t>Dr. Herring hasn’t strayed from the number that would allow for a safe return.</w:t>
      </w:r>
      <w:r>
        <w:rPr>
          <w:rFonts w:cs="Arial"/>
          <w:color w:val="0083A9" w:themeColor="accent1"/>
          <w:sz w:val="24"/>
          <w:szCs w:val="24"/>
        </w:rPr>
        <w:t>”</w:t>
      </w:r>
      <w:r w:rsidR="001544B6">
        <w:rPr>
          <w:rFonts w:cs="Arial"/>
          <w:color w:val="0083A9" w:themeColor="accent1"/>
          <w:sz w:val="24"/>
          <w:szCs w:val="24"/>
        </w:rPr>
        <w:t xml:space="preserve">  </w:t>
      </w:r>
      <w:r>
        <w:rPr>
          <w:rFonts w:cs="Arial"/>
          <w:color w:val="0083A9" w:themeColor="accent1"/>
          <w:sz w:val="24"/>
          <w:szCs w:val="24"/>
        </w:rPr>
        <w:t xml:space="preserve">Mr. Harris’ focus is ensuring that all staff and children return to his </w:t>
      </w:r>
      <w:r w:rsidR="006D7DDE">
        <w:rPr>
          <w:rFonts w:cs="Arial"/>
          <w:color w:val="0083A9" w:themeColor="accent1"/>
          <w:sz w:val="24"/>
          <w:szCs w:val="24"/>
        </w:rPr>
        <w:t xml:space="preserve">building safely.  </w:t>
      </w:r>
    </w:p>
    <w:p w14:paraId="65F82A85" w14:textId="706EF8B0" w:rsidR="00242148" w:rsidRDefault="00242148" w:rsidP="001544B6">
      <w:pPr>
        <w:pStyle w:val="ListParagraph"/>
        <w:ind w:left="1350"/>
        <w:rPr>
          <w:rFonts w:cs="Arial"/>
          <w:color w:val="0083A9" w:themeColor="accent1"/>
          <w:sz w:val="24"/>
          <w:szCs w:val="24"/>
        </w:rPr>
      </w:pPr>
    </w:p>
    <w:p w14:paraId="6C476A80" w14:textId="77777777" w:rsidR="00242148" w:rsidRPr="001544B6" w:rsidRDefault="00242148" w:rsidP="001544B6">
      <w:pPr>
        <w:pStyle w:val="ListParagraph"/>
        <w:ind w:left="1350"/>
        <w:rPr>
          <w:rFonts w:cs="Arial"/>
          <w:sz w:val="24"/>
          <w:szCs w:val="24"/>
        </w:rPr>
      </w:pPr>
    </w:p>
    <w:p w14:paraId="47ED630E" w14:textId="0EA73BD0" w:rsidR="00CF5721" w:rsidRPr="001544B6" w:rsidRDefault="00CF5721" w:rsidP="00664649">
      <w:pPr>
        <w:pStyle w:val="ListParagraph"/>
        <w:numPr>
          <w:ilvl w:val="0"/>
          <w:numId w:val="3"/>
        </w:numPr>
        <w:ind w:left="630"/>
        <w:rPr>
          <w:rFonts w:cs="Arial"/>
          <w:b/>
          <w:bCs/>
          <w:sz w:val="24"/>
          <w:szCs w:val="24"/>
        </w:rPr>
      </w:pPr>
      <w:r w:rsidRPr="0905B6CB">
        <w:rPr>
          <w:rFonts w:cs="Arial"/>
          <w:b/>
          <w:bCs/>
          <w:sz w:val="24"/>
          <w:szCs w:val="24"/>
        </w:rPr>
        <w:t xml:space="preserve">Announcements </w:t>
      </w:r>
    </w:p>
    <w:p w14:paraId="40AE5395" w14:textId="1C2021EF" w:rsidR="001544B6" w:rsidRDefault="006D7DDE" w:rsidP="001544B6">
      <w:pPr>
        <w:pStyle w:val="ListParagraph"/>
        <w:ind w:left="630"/>
        <w:rPr>
          <w:rFonts w:cs="Arial"/>
          <w:color w:val="0083A9" w:themeColor="accent1"/>
          <w:sz w:val="24"/>
          <w:szCs w:val="24"/>
        </w:rPr>
      </w:pPr>
      <w:r>
        <w:rPr>
          <w:rFonts w:cs="Arial"/>
          <w:color w:val="0083A9" w:themeColor="accent1"/>
          <w:sz w:val="24"/>
          <w:szCs w:val="24"/>
        </w:rPr>
        <w:t>Dr. Byrd has submitted the REACH Scholar application</w:t>
      </w:r>
      <w:r w:rsidR="001544B6">
        <w:rPr>
          <w:rFonts w:cs="Arial"/>
          <w:color w:val="0083A9" w:themeColor="accent1"/>
          <w:sz w:val="24"/>
          <w:szCs w:val="24"/>
        </w:rPr>
        <w:t xml:space="preserve">.  We are awaiting the hear the final response. </w:t>
      </w:r>
    </w:p>
    <w:p w14:paraId="766C4580" w14:textId="44A7AE1B" w:rsidR="001544B6" w:rsidRDefault="001544B6" w:rsidP="001544B6">
      <w:pPr>
        <w:pStyle w:val="ListParagraph"/>
        <w:ind w:left="630"/>
        <w:rPr>
          <w:rFonts w:cs="Arial"/>
          <w:color w:val="0083A9" w:themeColor="accent1"/>
          <w:sz w:val="24"/>
          <w:szCs w:val="24"/>
        </w:rPr>
      </w:pPr>
    </w:p>
    <w:p w14:paraId="6FCF2217" w14:textId="1E9BCD4B" w:rsidR="001544B6" w:rsidRDefault="001544B6" w:rsidP="001544B6">
      <w:pPr>
        <w:pStyle w:val="ListParagraph"/>
        <w:ind w:left="630"/>
        <w:rPr>
          <w:rFonts w:cs="Arial"/>
          <w:color w:val="0083A9" w:themeColor="accent1"/>
          <w:sz w:val="24"/>
          <w:szCs w:val="24"/>
        </w:rPr>
      </w:pPr>
      <w:r>
        <w:rPr>
          <w:rFonts w:cs="Arial"/>
          <w:color w:val="0083A9" w:themeColor="accent1"/>
          <w:sz w:val="24"/>
          <w:szCs w:val="24"/>
        </w:rPr>
        <w:t>Next meeting Dec</w:t>
      </w:r>
      <w:r w:rsidR="006D7DDE">
        <w:rPr>
          <w:rFonts w:cs="Arial"/>
          <w:color w:val="0083A9" w:themeColor="accent1"/>
          <w:sz w:val="24"/>
          <w:szCs w:val="24"/>
        </w:rPr>
        <w:t>ember 15, 2020 @</w:t>
      </w:r>
      <w:r>
        <w:rPr>
          <w:rFonts w:cs="Arial"/>
          <w:color w:val="0083A9" w:themeColor="accent1"/>
          <w:sz w:val="24"/>
          <w:szCs w:val="24"/>
        </w:rPr>
        <w:t xml:space="preserve"> 5pm</w:t>
      </w:r>
    </w:p>
    <w:p w14:paraId="5C45A50B" w14:textId="77777777" w:rsidR="001544B6" w:rsidRPr="009F093A" w:rsidRDefault="001544B6" w:rsidP="001544B6">
      <w:pPr>
        <w:pStyle w:val="ListParagraph"/>
        <w:ind w:left="630"/>
        <w:rPr>
          <w:rFonts w:cs="Arial"/>
          <w:b/>
          <w:bCs/>
          <w:sz w:val="24"/>
          <w:szCs w:val="24"/>
        </w:rPr>
      </w:pPr>
    </w:p>
    <w:p w14:paraId="656995E0" w14:textId="76715B2C" w:rsidR="009F093A" w:rsidRDefault="009F093A" w:rsidP="009F093A">
      <w:pPr>
        <w:pStyle w:val="ListParagraph"/>
        <w:ind w:left="630"/>
        <w:rPr>
          <w:rFonts w:cs="Arial"/>
          <w:b/>
          <w:bCs/>
          <w:sz w:val="24"/>
          <w:szCs w:val="24"/>
        </w:rPr>
      </w:pPr>
    </w:p>
    <w:p w14:paraId="75C3A89B" w14:textId="40762D06" w:rsidR="001A7685" w:rsidRDefault="001A7685" w:rsidP="009F093A">
      <w:pPr>
        <w:pStyle w:val="ListParagraph"/>
        <w:ind w:left="630"/>
        <w:rPr>
          <w:rFonts w:cs="Arial"/>
          <w:b/>
          <w:bCs/>
          <w:sz w:val="24"/>
          <w:szCs w:val="24"/>
        </w:rPr>
      </w:pPr>
    </w:p>
    <w:p w14:paraId="10AA22B0" w14:textId="324D783B" w:rsidR="001A7685" w:rsidRDefault="001A7685" w:rsidP="009F093A">
      <w:pPr>
        <w:pStyle w:val="ListParagraph"/>
        <w:ind w:left="630"/>
        <w:rPr>
          <w:rFonts w:cs="Arial"/>
          <w:b/>
          <w:bCs/>
          <w:sz w:val="24"/>
          <w:szCs w:val="24"/>
        </w:rPr>
      </w:pPr>
    </w:p>
    <w:p w14:paraId="610A3F62" w14:textId="0008538F" w:rsidR="001A7685" w:rsidRDefault="001A7685" w:rsidP="009F093A">
      <w:pPr>
        <w:pStyle w:val="ListParagraph"/>
        <w:ind w:left="630"/>
        <w:rPr>
          <w:rFonts w:cs="Arial"/>
          <w:b/>
          <w:bCs/>
          <w:sz w:val="24"/>
          <w:szCs w:val="24"/>
        </w:rPr>
      </w:pPr>
    </w:p>
    <w:p w14:paraId="5A7A41E8" w14:textId="57B5DC8B" w:rsidR="001A7685" w:rsidRDefault="001A7685" w:rsidP="009F093A">
      <w:pPr>
        <w:pStyle w:val="ListParagraph"/>
        <w:ind w:left="630"/>
        <w:rPr>
          <w:rFonts w:cs="Arial"/>
          <w:b/>
          <w:bCs/>
          <w:sz w:val="24"/>
          <w:szCs w:val="24"/>
        </w:rPr>
      </w:pPr>
    </w:p>
    <w:p w14:paraId="76DA9636" w14:textId="20DBEF0C" w:rsidR="001A7685" w:rsidRDefault="001A7685" w:rsidP="009F093A">
      <w:pPr>
        <w:pStyle w:val="ListParagraph"/>
        <w:ind w:left="630"/>
        <w:rPr>
          <w:rFonts w:cs="Arial"/>
          <w:b/>
          <w:bCs/>
          <w:sz w:val="24"/>
          <w:szCs w:val="24"/>
        </w:rPr>
      </w:pPr>
    </w:p>
    <w:p w14:paraId="306E6964" w14:textId="0AF9EF11" w:rsidR="001A7685" w:rsidRDefault="001A7685" w:rsidP="009F093A">
      <w:pPr>
        <w:pStyle w:val="ListParagraph"/>
        <w:ind w:left="630"/>
        <w:rPr>
          <w:rFonts w:cs="Arial"/>
          <w:b/>
          <w:bCs/>
          <w:sz w:val="24"/>
          <w:szCs w:val="24"/>
        </w:rPr>
      </w:pPr>
    </w:p>
    <w:p w14:paraId="31551DD1" w14:textId="20169B0F" w:rsidR="001A7685" w:rsidRDefault="001A7685" w:rsidP="009F093A">
      <w:pPr>
        <w:pStyle w:val="ListParagraph"/>
        <w:ind w:left="630"/>
        <w:rPr>
          <w:rFonts w:cs="Arial"/>
          <w:b/>
          <w:bCs/>
          <w:sz w:val="24"/>
          <w:szCs w:val="24"/>
        </w:rPr>
      </w:pPr>
    </w:p>
    <w:p w14:paraId="1E474440" w14:textId="136982A9" w:rsidR="001A7685" w:rsidRDefault="001A7685" w:rsidP="009F093A">
      <w:pPr>
        <w:pStyle w:val="ListParagraph"/>
        <w:ind w:left="630"/>
        <w:rPr>
          <w:rFonts w:cs="Arial"/>
          <w:b/>
          <w:bCs/>
          <w:sz w:val="24"/>
          <w:szCs w:val="24"/>
        </w:rPr>
      </w:pPr>
    </w:p>
    <w:p w14:paraId="51C63974" w14:textId="0C455680" w:rsidR="001A7685" w:rsidRDefault="001A7685" w:rsidP="009F093A">
      <w:pPr>
        <w:pStyle w:val="ListParagraph"/>
        <w:ind w:left="630"/>
        <w:rPr>
          <w:rFonts w:cs="Arial"/>
          <w:b/>
          <w:bCs/>
          <w:sz w:val="24"/>
          <w:szCs w:val="24"/>
        </w:rPr>
      </w:pPr>
    </w:p>
    <w:p w14:paraId="5B1427B1" w14:textId="0C9BA6B8" w:rsidR="001A7685" w:rsidRDefault="001A7685" w:rsidP="009F093A">
      <w:pPr>
        <w:pStyle w:val="ListParagraph"/>
        <w:ind w:left="630"/>
        <w:rPr>
          <w:rFonts w:cs="Arial"/>
          <w:b/>
          <w:bCs/>
          <w:sz w:val="24"/>
          <w:szCs w:val="24"/>
        </w:rPr>
      </w:pPr>
    </w:p>
    <w:p w14:paraId="4A578602" w14:textId="1C47321E" w:rsidR="001A7685" w:rsidRDefault="001A7685" w:rsidP="009F093A">
      <w:pPr>
        <w:pStyle w:val="ListParagraph"/>
        <w:ind w:left="630"/>
        <w:rPr>
          <w:rFonts w:cs="Arial"/>
          <w:b/>
          <w:bCs/>
          <w:sz w:val="24"/>
          <w:szCs w:val="24"/>
        </w:rPr>
      </w:pPr>
    </w:p>
    <w:p w14:paraId="725A65AA" w14:textId="3FD29417" w:rsidR="001A7685" w:rsidRDefault="001A7685" w:rsidP="009F093A">
      <w:pPr>
        <w:pStyle w:val="ListParagraph"/>
        <w:ind w:left="630"/>
        <w:rPr>
          <w:rFonts w:cs="Arial"/>
          <w:b/>
          <w:bCs/>
          <w:sz w:val="24"/>
          <w:szCs w:val="24"/>
        </w:rPr>
      </w:pPr>
    </w:p>
    <w:p w14:paraId="0C880A5B" w14:textId="77777777" w:rsidR="001A7685" w:rsidRPr="002E661E" w:rsidRDefault="001A7685" w:rsidP="009F093A">
      <w:pPr>
        <w:pStyle w:val="ListParagraph"/>
        <w:ind w:left="630"/>
        <w:rPr>
          <w:rFonts w:cs="Arial"/>
          <w:b/>
          <w:bCs/>
          <w:sz w:val="24"/>
          <w:szCs w:val="24"/>
        </w:rPr>
      </w:pPr>
    </w:p>
    <w:p w14:paraId="78FDEF2B" w14:textId="77777777"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p>
    <w:p w14:paraId="40CD31B8" w14:textId="5F9876DB" w:rsidR="00CF5721" w:rsidRPr="00484306" w:rsidRDefault="00CF5721" w:rsidP="00157F9D">
      <w:pPr>
        <w:pStyle w:val="ListParagraph"/>
        <w:ind w:left="1080"/>
        <w:rPr>
          <w:rFonts w:cs="Arial"/>
          <w:sz w:val="24"/>
          <w:szCs w:val="24"/>
        </w:rPr>
      </w:pPr>
      <w:r w:rsidRPr="00484306">
        <w:rPr>
          <w:rFonts w:cs="Arial"/>
          <w:sz w:val="24"/>
          <w:szCs w:val="24"/>
        </w:rPr>
        <w:t>Motion made by:</w:t>
      </w:r>
      <w:r w:rsidR="006D7DDE">
        <w:rPr>
          <w:rFonts w:cs="Arial"/>
          <w:sz w:val="24"/>
          <w:szCs w:val="24"/>
        </w:rPr>
        <w:t xml:space="preserve"> Mrs. Harris</w:t>
      </w:r>
      <w:r w:rsidRPr="00484306">
        <w:rPr>
          <w:rFonts w:cs="Arial"/>
          <w:sz w:val="24"/>
          <w:szCs w:val="24"/>
        </w:rPr>
        <w:t xml:space="preserve"> </w:t>
      </w:r>
      <w:r w:rsidR="001544B6">
        <w:rPr>
          <w:rFonts w:cs="Arial"/>
          <w:sz w:val="24"/>
          <w:szCs w:val="24"/>
        </w:rPr>
        <w:t xml:space="preserve"> </w:t>
      </w:r>
      <w:r w:rsidR="001544B6">
        <w:rPr>
          <w:rFonts w:cs="Arial"/>
          <w:color w:val="0083A9" w:themeColor="accent1"/>
          <w:sz w:val="24"/>
          <w:szCs w:val="24"/>
        </w:rPr>
        <w:t xml:space="preserve">           </w:t>
      </w:r>
      <w:r w:rsidRPr="00484306">
        <w:rPr>
          <w:rFonts w:cs="Arial"/>
          <w:sz w:val="24"/>
          <w:szCs w:val="24"/>
        </w:rPr>
        <w:t xml:space="preserve">Seconded by: </w:t>
      </w:r>
      <w:r w:rsidR="006D7DDE">
        <w:rPr>
          <w:rFonts w:cs="Arial"/>
          <w:sz w:val="24"/>
          <w:szCs w:val="24"/>
        </w:rPr>
        <w:t>Mr. A. Hightower</w:t>
      </w:r>
    </w:p>
    <w:p w14:paraId="1AF9254E" w14:textId="1EC97FF9" w:rsidR="00CF5721" w:rsidRPr="008C5487" w:rsidRDefault="00CF5721" w:rsidP="00157F9D">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6D7DDE">
        <w:rPr>
          <w:rFonts w:cs="Arial"/>
          <w:sz w:val="24"/>
          <w:szCs w:val="24"/>
        </w:rPr>
        <w:t>Dr. V. Byrd</w:t>
      </w:r>
    </w:p>
    <w:p w14:paraId="6318E36C" w14:textId="77777777" w:rsidR="00CF5721" w:rsidRPr="008C5487" w:rsidRDefault="00CF5721" w:rsidP="00157F9D">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CD98804" w14:textId="77777777" w:rsidR="00CF5721" w:rsidRPr="008C5487" w:rsidRDefault="00CF5721" w:rsidP="00157F9D">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1D688EA4" w14:textId="5ED3539B" w:rsidR="001A7685" w:rsidRDefault="00CF5721" w:rsidP="00157F9D">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6D7DDE">
        <w:rPr>
          <w:rFonts w:cs="Arial"/>
          <w:color w:val="0083A9" w:themeColor="accent1"/>
          <w:sz w:val="24"/>
          <w:szCs w:val="24"/>
          <w:highlight w:val="yellow"/>
        </w:rPr>
        <w:t>Passes</w:t>
      </w:r>
      <w:r w:rsidRPr="00484306">
        <w:rPr>
          <w:rFonts w:cs="Arial"/>
          <w:color w:val="0083A9" w:themeColor="accent1"/>
          <w:sz w:val="24"/>
          <w:szCs w:val="24"/>
        </w:rPr>
        <w:t>/Fails]</w:t>
      </w:r>
    </w:p>
    <w:p w14:paraId="567CFB33" w14:textId="08359AD9" w:rsidR="00CF5721" w:rsidRDefault="00CF5721" w:rsidP="00157F9D">
      <w:pPr>
        <w:rPr>
          <w:rFonts w:cs="Arial"/>
          <w:color w:val="0083A9" w:themeColor="accent1"/>
          <w:sz w:val="24"/>
          <w:szCs w:val="24"/>
        </w:rPr>
      </w:pPr>
      <w:r w:rsidRPr="00CC08A3">
        <w:rPr>
          <w:rFonts w:cs="Arial"/>
          <w:b/>
          <w:sz w:val="24"/>
          <w:szCs w:val="24"/>
        </w:rPr>
        <w:t xml:space="preserve">ADJOURNED AT </w:t>
      </w:r>
      <w:r w:rsidR="001544B6">
        <w:rPr>
          <w:rFonts w:cs="Arial"/>
          <w:color w:val="0083A9" w:themeColor="accent1"/>
          <w:sz w:val="24"/>
          <w:szCs w:val="24"/>
        </w:rPr>
        <w:t>6:28pm</w:t>
      </w:r>
    </w:p>
    <w:p w14:paraId="13BDC978" w14:textId="77777777" w:rsidR="00CF5721" w:rsidRPr="00A7127C" w:rsidRDefault="00CF5721" w:rsidP="00157F9D">
      <w:pPr>
        <w:spacing w:after="0"/>
        <w:rPr>
          <w:rFonts w:cs="Arial"/>
          <w:sz w:val="24"/>
          <w:szCs w:val="24"/>
        </w:rPr>
      </w:pPr>
      <w:r>
        <w:rPr>
          <w:rFonts w:cs="Arial"/>
          <w:sz w:val="24"/>
          <w:szCs w:val="24"/>
        </w:rPr>
        <w:t>-----------------------------------------------------------------------------------------------------------------------------</w:t>
      </w:r>
    </w:p>
    <w:p w14:paraId="72E6B052" w14:textId="0D15D78E" w:rsidR="00CF5721" w:rsidRPr="00901E1B" w:rsidRDefault="00CF5721" w:rsidP="00157F9D">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A52A22">
        <w:rPr>
          <w:rFonts w:cs="Arial"/>
          <w:color w:val="0083A9" w:themeColor="accent1"/>
          <w:sz w:val="24"/>
          <w:szCs w:val="24"/>
        </w:rPr>
        <w:t>Ms. Gretchian Blair</w:t>
      </w:r>
    </w:p>
    <w:p w14:paraId="17072EAE" w14:textId="497A0BA0" w:rsidR="00CF5721" w:rsidRPr="00901E1B" w:rsidRDefault="00CF5721" w:rsidP="00157F9D">
      <w:pPr>
        <w:spacing w:after="0"/>
        <w:rPr>
          <w:rFonts w:cs="Arial"/>
          <w:sz w:val="24"/>
          <w:szCs w:val="24"/>
        </w:rPr>
      </w:pPr>
      <w:r>
        <w:rPr>
          <w:rFonts w:cs="Arial"/>
          <w:b/>
          <w:sz w:val="24"/>
          <w:szCs w:val="24"/>
        </w:rPr>
        <w:t>Position:</w:t>
      </w:r>
      <w:r>
        <w:rPr>
          <w:rFonts w:cs="Arial"/>
          <w:sz w:val="24"/>
          <w:szCs w:val="24"/>
        </w:rPr>
        <w:t xml:space="preserve"> </w:t>
      </w:r>
      <w:r w:rsidR="009F093A">
        <w:rPr>
          <w:rFonts w:cs="Arial"/>
          <w:color w:val="0083A9" w:themeColor="accent1"/>
          <w:sz w:val="24"/>
          <w:szCs w:val="24"/>
        </w:rPr>
        <w:t>Secretary</w:t>
      </w:r>
    </w:p>
    <w:p w14:paraId="685C7113" w14:textId="0D05223A" w:rsidR="00A52A22" w:rsidRDefault="00CF5721" w:rsidP="00157F9D">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A52A22">
        <w:rPr>
          <w:rFonts w:cs="Arial"/>
          <w:color w:val="0083A9" w:themeColor="accent1"/>
          <w:sz w:val="24"/>
          <w:szCs w:val="24"/>
        </w:rPr>
        <w:t>November 17, 2020</w:t>
      </w:r>
    </w:p>
    <w:p w14:paraId="18DD705E" w14:textId="77777777" w:rsidR="00CF5721" w:rsidRDefault="00CF5721" w:rsidP="00157F9D">
      <w:pPr>
        <w:spacing w:after="0"/>
        <w:rPr>
          <w:rFonts w:cs="Arial"/>
          <w:color w:val="0083A9" w:themeColor="accent1"/>
          <w:sz w:val="24"/>
          <w:szCs w:val="24"/>
        </w:rPr>
      </w:pPr>
    </w:p>
    <w:sectPr w:rsidR="00CF5721" w:rsidSect="00157F9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9067C" w14:textId="77777777" w:rsidR="00030C42" w:rsidRDefault="00030C42" w:rsidP="00EB662B">
      <w:pPr>
        <w:spacing w:after="0" w:line="240" w:lineRule="auto"/>
      </w:pPr>
      <w:r>
        <w:separator/>
      </w:r>
    </w:p>
  </w:endnote>
  <w:endnote w:type="continuationSeparator" w:id="0">
    <w:p w14:paraId="357C301F" w14:textId="77777777" w:rsidR="00030C42" w:rsidRDefault="00030C42"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5181"/>
      <w:docPartObj>
        <w:docPartGallery w:val="Page Numbers (Bottom of Page)"/>
        <w:docPartUnique/>
      </w:docPartObj>
    </w:sdtPr>
    <w:sdtEndPr/>
    <w:sdtContent>
      <w:sdt>
        <w:sdtPr>
          <w:id w:val="-1769616900"/>
          <w:docPartObj>
            <w:docPartGallery w:val="Page Numbers (Top of Page)"/>
            <w:docPartUnique/>
          </w:docPartObj>
        </w:sdtPr>
        <w:sdtEndPr/>
        <w:sdtContent>
          <w:p w14:paraId="0A0D5E6F" w14:textId="15448E1A" w:rsidR="00242148" w:rsidRDefault="002421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49B2">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B49B2">
              <w:rPr>
                <w:b/>
                <w:bCs/>
                <w:noProof/>
                <w:sz w:val="24"/>
                <w:szCs w:val="24"/>
              </w:rPr>
              <w:t>1</w:t>
            </w:r>
            <w:r>
              <w:rPr>
                <w:b/>
                <w:bCs/>
                <w:sz w:val="24"/>
                <w:szCs w:val="24"/>
              </w:rPr>
              <w:fldChar w:fldCharType="end"/>
            </w:r>
          </w:p>
        </w:sdtContent>
      </w:sdt>
    </w:sdtContent>
  </w:sdt>
  <w:p w14:paraId="3DEC71FC" w14:textId="19298C41" w:rsidR="00242148" w:rsidRPr="003D4900" w:rsidRDefault="00242148">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6B49B2">
      <w:rPr>
        <w:noProof/>
        <w:sz w:val="18"/>
        <w:szCs w:val="18"/>
      </w:rPr>
      <w:t>11/18/2020</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9AA5" w14:textId="77777777" w:rsidR="00242148" w:rsidRDefault="00242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71527"/>
      <w:docPartObj>
        <w:docPartGallery w:val="Page Numbers (Bottom of Page)"/>
        <w:docPartUnique/>
      </w:docPartObj>
    </w:sdtPr>
    <w:sdtEndPr/>
    <w:sdtContent>
      <w:sdt>
        <w:sdtPr>
          <w:id w:val="1011575908"/>
          <w:docPartObj>
            <w:docPartGallery w:val="Page Numbers (Top of Page)"/>
            <w:docPartUnique/>
          </w:docPartObj>
        </w:sdtPr>
        <w:sdtEndPr/>
        <w:sdtContent>
          <w:p w14:paraId="7C918A41" w14:textId="5C537775" w:rsidR="00242148" w:rsidRDefault="002421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49B2">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B49B2">
              <w:rPr>
                <w:b/>
                <w:bCs/>
                <w:noProof/>
                <w:sz w:val="24"/>
                <w:szCs w:val="24"/>
              </w:rPr>
              <w:t>1</w:t>
            </w:r>
            <w:r>
              <w:rPr>
                <w:b/>
                <w:bCs/>
                <w:sz w:val="24"/>
                <w:szCs w:val="24"/>
              </w:rPr>
              <w:fldChar w:fldCharType="end"/>
            </w:r>
          </w:p>
        </w:sdtContent>
      </w:sdt>
    </w:sdtContent>
  </w:sdt>
  <w:p w14:paraId="7671D878" w14:textId="460B887A" w:rsidR="00242148" w:rsidRPr="002F40B1" w:rsidRDefault="00242148">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B49B2">
      <w:rPr>
        <w:noProof/>
        <w:sz w:val="18"/>
        <w:szCs w:val="18"/>
      </w:rPr>
      <w:t>11/18/2020</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6743" w14:textId="77777777" w:rsidR="00242148" w:rsidRDefault="002421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4450" w14:textId="77777777" w:rsidR="00242148" w:rsidRDefault="002421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1C8814C6" w:rsidR="00242148" w:rsidRDefault="002421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49B2">
              <w:rPr>
                <w:b/>
                <w:bCs/>
                <w:noProof/>
              </w:rPr>
              <w:t>4</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6B49B2">
              <w:rPr>
                <w:b/>
                <w:bCs/>
                <w:noProof/>
                <w:sz w:val="24"/>
                <w:szCs w:val="24"/>
              </w:rPr>
              <w:t>4</w:t>
            </w:r>
            <w:r>
              <w:rPr>
                <w:b/>
                <w:bCs/>
                <w:sz w:val="24"/>
                <w:szCs w:val="24"/>
              </w:rPr>
              <w:fldChar w:fldCharType="end"/>
            </w:r>
          </w:p>
        </w:sdtContent>
      </w:sdt>
    </w:sdtContent>
  </w:sdt>
  <w:p w14:paraId="04AED5D6" w14:textId="3A49FE6D" w:rsidR="00242148" w:rsidRPr="002F40B1" w:rsidRDefault="00242148">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B49B2">
      <w:rPr>
        <w:noProof/>
        <w:sz w:val="18"/>
        <w:szCs w:val="18"/>
      </w:rPr>
      <w:t>11/18/2020</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AE8D" w14:textId="77777777" w:rsidR="00242148" w:rsidRDefault="0024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2F51" w14:textId="77777777" w:rsidR="00030C42" w:rsidRDefault="00030C42" w:rsidP="00EB662B">
      <w:pPr>
        <w:spacing w:after="0" w:line="240" w:lineRule="auto"/>
      </w:pPr>
      <w:r>
        <w:separator/>
      </w:r>
    </w:p>
  </w:footnote>
  <w:footnote w:type="continuationSeparator" w:id="0">
    <w:p w14:paraId="5B59BBD2" w14:textId="77777777" w:rsidR="00030C42" w:rsidRDefault="00030C42"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3AAC" w14:textId="77777777" w:rsidR="00242148" w:rsidRDefault="00242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A917" w14:textId="77777777" w:rsidR="00242148" w:rsidRPr="00333C97" w:rsidRDefault="00242148" w:rsidP="00157F9D">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61312" behindDoc="1" locked="0" layoutInCell="1" allowOverlap="1" wp14:anchorId="744FAB14" wp14:editId="2F631B9F">
          <wp:simplePos x="0" y="0"/>
          <wp:positionH relativeFrom="column">
            <wp:posOffset>-110518</wp:posOffset>
          </wp:positionH>
          <wp:positionV relativeFrom="paragraph">
            <wp:posOffset>-170980</wp:posOffset>
          </wp:positionV>
          <wp:extent cx="1195651" cy="528492"/>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28E9B5AB" w14:textId="77777777" w:rsidR="00242148" w:rsidRDefault="00242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EBA2" w14:textId="77777777" w:rsidR="00242148" w:rsidRDefault="00242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48EE" w14:textId="77777777" w:rsidR="00242148" w:rsidRDefault="002421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AA03" w14:textId="77777777" w:rsidR="00242148" w:rsidRPr="00333C97" w:rsidRDefault="00242148" w:rsidP="00157F9D">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A18F" w14:textId="77777777" w:rsidR="00242148" w:rsidRDefault="00242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1"/>
    <w:rsid w:val="00030C42"/>
    <w:rsid w:val="000377EC"/>
    <w:rsid w:val="000B41E1"/>
    <w:rsid w:val="001544B6"/>
    <w:rsid w:val="00157F9D"/>
    <w:rsid w:val="001A7685"/>
    <w:rsid w:val="001F1B3E"/>
    <w:rsid w:val="00242148"/>
    <w:rsid w:val="00314FFD"/>
    <w:rsid w:val="004301AF"/>
    <w:rsid w:val="005B774D"/>
    <w:rsid w:val="005C3AEA"/>
    <w:rsid w:val="00664649"/>
    <w:rsid w:val="006B49B2"/>
    <w:rsid w:val="006D3316"/>
    <w:rsid w:val="006D7DDE"/>
    <w:rsid w:val="00753208"/>
    <w:rsid w:val="007C59A6"/>
    <w:rsid w:val="007D2C75"/>
    <w:rsid w:val="00856324"/>
    <w:rsid w:val="008C04EF"/>
    <w:rsid w:val="008F4626"/>
    <w:rsid w:val="00922413"/>
    <w:rsid w:val="00972FC8"/>
    <w:rsid w:val="009966BB"/>
    <w:rsid w:val="009F093A"/>
    <w:rsid w:val="00A52A22"/>
    <w:rsid w:val="00A840EC"/>
    <w:rsid w:val="00B03DD1"/>
    <w:rsid w:val="00BD1693"/>
    <w:rsid w:val="00C0554F"/>
    <w:rsid w:val="00CF5721"/>
    <w:rsid w:val="00EB662B"/>
    <w:rsid w:val="00F56C00"/>
    <w:rsid w:val="00F609E1"/>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 w:type="paragraph" w:styleId="BalloonText">
    <w:name w:val="Balloon Text"/>
    <w:basedOn w:val="Normal"/>
    <w:link w:val="BalloonTextChar"/>
    <w:uiPriority w:val="99"/>
    <w:semiHidden/>
    <w:unhideWhenUsed/>
    <w:rsid w:val="007D2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792FB-13E1-48E9-BA09-E281BE56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Christina Mcconnell</cp:lastModifiedBy>
  <cp:revision>2</cp:revision>
  <cp:lastPrinted>2020-09-30T18:40:00Z</cp:lastPrinted>
  <dcterms:created xsi:type="dcterms:W3CDTF">2020-11-18T23:37:00Z</dcterms:created>
  <dcterms:modified xsi:type="dcterms:W3CDTF">2020-11-18T23:37:00Z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